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Russia:</w:t>
      </w:r>
      <w:r>
        <w:t xml:space="preserve"> </w:t>
      </w:r>
      <w:r>
        <w:t xml:space="preserve">A</w:t>
      </w:r>
      <w:r>
        <w:t xml:space="preserve"> </w:t>
      </w:r>
      <w:r>
        <w:t xml:space="preserve">Saint</w:t>
      </w:r>
      <w:r>
        <w:t xml:space="preserve"> </w:t>
      </w:r>
      <w:r>
        <w:t xml:space="preserve">Petersburg</w:t>
      </w:r>
      <w:r>
        <w:t xml:space="preserve"> </w:t>
      </w:r>
      <w:r>
        <w:t xml:space="preserve">Perspective</w:t>
      </w:r>
    </w:p>
    <w:bookmarkStart w:id="26" w:name="Xcdd151311d51781ad8e6f49719fc3687244b247"/>
    <w:p>
      <w:pPr>
        <w:pStyle w:val="Heading1"/>
      </w:pPr>
      <w:r>
        <w:t xml:space="preserve">The Art and Science of UX/UI Design in the Heart of Russia: A Saint Petersburg Perspective</w:t>
      </w:r>
    </w:p>
    <w:p>
      <w:pPr>
        <w:pStyle w:val="FirstParagraph"/>
      </w:pPr>
      <w:r>
        <w:t xml:space="preserve">In the rapidly evolving digital landscape of the twenty-first century, User Experience (UX) and User Interface (UI) design have transcended their traditional boundaries to become critical pillars of modern business strategy. They are no longer mere aesthetic enhancements but foundational elements that dictate user engagement, brand loyalty, and commercial success. Within this global narrative,</w:t>
      </w:r>
      <w:r>
        <w:t xml:space="preserve"> </w:t>
      </w:r>
      <w:r>
        <w:rPr>
          <w:bCs/>
          <w:b/>
        </w:rPr>
        <w:t xml:space="preserve">Russia</w:t>
      </w:r>
      <w:r>
        <w:t xml:space="preserve"> </w:t>
      </w:r>
      <w:r>
        <w:t xml:space="preserve">has emerged as a formidable force in the tech ecosystem, driven by deep-rooted intellectual traditions and an incredibly vibrant entrepreneurial spirit. At the very center of this digital renaissance stands Saint Petersburg, a city where profound historical significance meets cutting-edge technological innovation.</w:t>
      </w:r>
    </w:p>
    <w:bookmarkStart w:id="20" w:name="the-unique-fabric-of-st.-petersburg"/>
    <w:p>
      <w:pPr>
        <w:pStyle w:val="Heading2"/>
      </w:pPr>
      <w:r>
        <w:t xml:space="preserve">The Unique Fabric of St. Petersburg</w:t>
      </w:r>
    </w:p>
    <w:p>
      <w:pPr>
        <w:pStyle w:val="FirstParagraph"/>
      </w:pPr>
      <w:r>
        <w:t xml:space="preserve">To understand</w:t>
      </w:r>
      <w:r>
        <w:t xml:space="preserve"> </w:t>
      </w:r>
      <w:r>
        <w:rPr>
          <w:bCs/>
          <w:b/>
        </w:rPr>
        <w:t xml:space="preserve">UX/UI design</w:t>
      </w:r>
      <w:r>
        <w:t xml:space="preserve"> </w:t>
      </w:r>
      <w:r>
        <w:t xml:space="preserve">in this specific locale, one must first appreciate the unique cultural and intellectual fabric of Saint Petersburg. Unlike Moscow, which often dominates headlines for its political power and massive scale, St. Petersburg retains a distinct character defined by its rich history of art, literature, science, and education. It is home to some of the world's most prestigious universities—such as ITMO University (International Technology University), Lomonosov Saint Petersburg State University, and the Higher School of Economics.</w:t>
      </w:r>
    </w:p>
    <w:p>
      <w:pPr>
        <w:pStyle w:val="BodyText"/>
      </w:pPr>
      <w:r>
        <w:t xml:space="preserve">This environment creates a unique ecosystem for designers. The</w:t>
      </w:r>
      <w:r>
        <w:t xml:space="preserve"> </w:t>
      </w:r>
      <w:r>
        <w:rPr>
          <w:bCs/>
          <w:b/>
        </w:rPr>
        <w:t xml:space="preserve">Russia</w:t>
      </w:r>
      <w:r>
        <w:t xml:space="preserve"> </w:t>
      </w:r>
      <w:r>
        <w:t xml:space="preserve">tech scene is famous globally for its elite talent in mathematics, physics, and computer science. St. Petersburg amplifies this by combining raw technical intelligence with a deep appreciation for aesthetics and humanities. Consequently, the approach to</w:t>
      </w:r>
      <w:r>
        <w:t xml:space="preserve"> </w:t>
      </w:r>
      <w:r>
        <w:rPr>
          <w:bCs/>
          <w:b/>
        </w:rPr>
        <w:t xml:space="preserve">UX/UI design</w:t>
      </w:r>
      <w:r>
        <w:t xml:space="preserve"> </w:t>
      </w:r>
      <w:r>
        <w:t xml:space="preserve">here is often characterized by a rare balance between rigorous logical problem-solving (UX) and highly polished visual storytelling (UI). The city’s atmosphere, filled with grand architecture, museums like the Hermitage, and artistic academies, continuously inspires designers to value beauty and precision.</w:t>
      </w:r>
    </w:p>
    <w:bookmarkEnd w:id="20"/>
    <w:bookmarkStart w:id="21" w:name="Xde7b7251c39383f06111a34d257d49661639b17"/>
    <w:p>
      <w:pPr>
        <w:pStyle w:val="Heading2"/>
      </w:pPr>
      <w:r>
        <w:t xml:space="preserve">The Evolution of User Experience in Russia</w:t>
      </w:r>
    </w:p>
    <w:p>
      <w:pPr>
        <w:pStyle w:val="FirstParagraph"/>
      </w:pPr>
      <w:r>
        <w:t xml:space="preserve">The trajectory of</w:t>
      </w:r>
      <w:r>
        <w:t xml:space="preserve"> </w:t>
      </w:r>
      <w:r>
        <w:rPr>
          <w:bCs/>
          <w:b/>
        </w:rPr>
        <w:t xml:space="preserve">UX/UI design</w:t>
      </w:r>
      <w:r>
        <w:t xml:space="preserve"> </w:t>
      </w:r>
      <w:r>
        <w:t xml:space="preserve">within</w:t>
      </w:r>
      <w:r>
        <w:t xml:space="preserve"> </w:t>
      </w:r>
      <w:r>
        <w:rPr>
          <w:bCs/>
          <w:b/>
        </w:rPr>
        <w:t xml:space="preserve">Russia Saint Petersburg</w:t>
      </w:r>
      <w:r>
        <w:t xml:space="preserve"> </w:t>
      </w:r>
      <w:r>
        <w:t xml:space="preserve">tells a fascinating story of adaptation. Historically, Russian software development focused heavily on backend efficiency and robust engineering. However, as the domestic digital market matured, there was a paradigm shift toward understanding the end-user. Early adoption of global design standards occurred alongside an indigenous movement to localize experiences for Russian-speaking users.</w:t>
      </w:r>
    </w:p>
    <w:p>
      <w:pPr>
        <w:pStyle w:val="BodyText"/>
      </w:pPr>
      <w:r>
        <w:t xml:space="preserve">In</w:t>
      </w:r>
      <w:r>
        <w:t xml:space="preserve"> </w:t>
      </w:r>
      <w:r>
        <w:rPr>
          <w:bCs/>
          <w:b/>
        </w:rPr>
        <w:t xml:space="preserve">Russia</w:t>
      </w:r>
      <w:r>
        <w:t xml:space="preserve">, user behavior is distinct. The population is highly mobile-first; smartphone penetration rates are exceptionally high, and digital literacy among all age groups is advanced. For a UX designer working in St. Petersburg, this means that designs cannot simply be translations of Western prototypes. They must account for specific local behaviors: a strong reliance on super-apps (like Yandex or VKontakte), unique payment habits involving banking ecosystems (such as the widespread adoption of SberPay), and the critical importance of trust and security in online interactions.</w:t>
      </w:r>
    </w:p>
    <w:bookmarkEnd w:id="21"/>
    <w:bookmarkStart w:id="22" w:name="X0365e3c147e70cf24c741812b02eb3d209c73f1"/>
    <w:p>
      <w:pPr>
        <w:pStyle w:val="Heading2"/>
      </w:pPr>
      <w:r>
        <w:t xml:space="preserve">The Intersection of Humanities and Technology</w:t>
      </w:r>
    </w:p>
    <w:p>
      <w:pPr>
        <w:pStyle w:val="FirstParagraph"/>
      </w:pPr>
      <w:r>
        <w:t xml:space="preserve">A defining characteristic of</w:t>
      </w:r>
      <w:r>
        <w:t xml:space="preserve"> </w:t>
      </w:r>
      <w:r>
        <w:rPr>
          <w:bCs/>
          <w:b/>
        </w:rPr>
        <w:t xml:space="preserve">Russia Saint Petersburg’s</w:t>
      </w:r>
      <w:r>
        <w:t xml:space="preserve"> </w:t>
      </w:r>
      <w:r>
        <w:t xml:space="preserve">design community is its interdisciplinary nature. The city serves as a cultural capital, meaning that UI designers are often influenced by graphic design traditions, typography (with the complexity of the Cyrillic alphabet posing unique challenges), and architectural minimalism. There is a strong emphasis on visual hierarchy and typography in local portfolios.</w:t>
      </w:r>
    </w:p>
    <w:p>
      <w:pPr>
        <w:pStyle w:val="BodyText"/>
      </w:pPr>
      <w:r>
        <w:t xml:space="preserve">Furthermore, UX researchers in St. Petersburg operate within an environment that values user empathy deeply rooted in humanistic studies. Because St. Petersburg has long been known as Russia's "cultural brain," designers are encouraged to view technology not merely as a tool, but as a medium for communication and cultural expression. This leads to interfaces that are often more expressive and context-aware than strictly utilitarian global standards might dictate.</w:t>
      </w:r>
    </w:p>
    <w:bookmarkEnd w:id="22"/>
    <w:bookmarkStart w:id="23" w:name="X1ddefef4c842b637750e4801eb2836ef8591624"/>
    <w:p>
      <w:pPr>
        <w:pStyle w:val="Heading2"/>
      </w:pPr>
      <w:r>
        <w:t xml:space="preserve">Challenges and Opportunities in the Current Era</w:t>
      </w:r>
    </w:p>
    <w:p>
      <w:pPr>
        <w:pStyle w:val="FirstParagraph"/>
      </w:pPr>
      <w:r>
        <w:t xml:space="preserve">The current geopolitical climate has presented profound challenges for</w:t>
      </w:r>
      <w:r>
        <w:t xml:space="preserve"> </w:t>
      </w:r>
      <w:r>
        <w:rPr>
          <w:bCs/>
          <w:b/>
        </w:rPr>
        <w:t xml:space="preserve">Russia</w:t>
      </w:r>
      <w:r>
        <w:t xml:space="preserve">, but paradoxically, it has also accelerated self-reliance in digital product development. As international tech giants withdrew or scaled back operations, local startups and established Russian corporations faced the urgent need to build their own ecosystems from scratch. For a</w:t>
      </w:r>
      <w:r>
        <w:t xml:space="preserve"> </w:t>
      </w:r>
      <w:r>
        <w:rPr>
          <w:bCs/>
          <w:b/>
        </w:rPr>
        <w:t xml:space="preserve">UX/UI Designer</w:t>
      </w:r>
      <w:r>
        <w:t xml:space="preserve"> </w:t>
      </w:r>
      <w:r>
        <w:t xml:space="preserve">in St. Petersburg, this represents a massive opportunity.</w:t>
      </w:r>
    </w:p>
    <w:p>
      <w:pPr>
        <w:pStyle w:val="BodyText"/>
      </w:pPr>
      <w:r>
        <w:t xml:space="preserve">This "import substitution" era requires designers to innovate rapidly. They are tasked with building entirely new standards for fintech, edtech, and e-commerce platforms that cater specifically to domestic needs without the crutch of foreign software solutions like Slack or Figma (which led many Russian firms to adopt and improve upon local alternatives). This intense pressure fosters a highly skilled workforce capable of solving complex user problems under tight constraints. The resilience of St. Petersburg's creative community is being tested, but it also demonstrates an extraordinary capacity for reinvention.</w:t>
      </w:r>
    </w:p>
    <w:bookmarkEnd w:id="23"/>
    <w:bookmarkStart w:id="24" w:name="the-role-of-the-modern-uxui-designer"/>
    <w:p>
      <w:pPr>
        <w:pStyle w:val="Heading2"/>
      </w:pPr>
      <w:r>
        <w:t xml:space="preserve">The Role of the Modern UX/UI Designer</w:t>
      </w:r>
    </w:p>
    <w:p>
      <w:pPr>
        <w:pStyle w:val="FirstParagraph"/>
      </w:pPr>
      <w:r>
        <w:t xml:space="preserve">In this context, the role of a</w:t>
      </w:r>
      <w:r>
        <w:t xml:space="preserve"> </w:t>
      </w:r>
      <w:r>
        <w:rPr>
          <w:bCs/>
          <w:b/>
        </w:rPr>
        <w:t xml:space="preserve">UX/UI Designer</w:t>
      </w:r>
      <w:r>
        <w:t xml:space="preserve"> </w:t>
      </w:r>
      <w:r>
        <w:t xml:space="preserve">in St. Petersburg extends beyond wireframes and color palettes. They are becoming strategic partners to product managers and stakeholders, advocating for data-driven decisions backed by qualitative human research. Because of the city's high concentration of engineering talent (ITMO University alone produces thousands of top-tier developers annually), designers must also possess a strong technical literacy to communicate effectively with development teams.</w:t>
      </w:r>
    </w:p>
    <w:p>
      <w:pPr>
        <w:pStyle w:val="BodyText"/>
      </w:pPr>
      <w:r>
        <w:t xml:space="preserve">The local design community is highly collaborative. Platforms like Behance and specialized Russian tech communities host countless meetups, hackathons, and conferences in St. Petersburg. This fosters a knowledge-sharing economy where junior designers can rapidly learn from seniors who are navigating the complexities of building domestic digital products.</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Russia Saint Petersburg</w:t>
      </w:r>
      <w:r>
        <w:t xml:space="preserve"> </w:t>
      </w:r>
      <w:r>
        <w:t xml:space="preserve">offers a unique and compelling narrative within the global sphere of</w:t>
      </w:r>
      <w:r>
        <w:t xml:space="preserve"> </w:t>
      </w:r>
      <w:r>
        <w:rPr>
          <w:bCs/>
          <w:b/>
        </w:rPr>
        <w:t xml:space="preserve">UX/UI design</w:t>
      </w:r>
      <w:r>
        <w:t xml:space="preserve">. It is a place where technical rigor meets artistic sensibility, and where historical depth informs modern digital practices. The challenges faced by the region have only strengthened its resolve to build world-class digital products tailored to local realities while maintaining international quality standards.</w:t>
      </w:r>
    </w:p>
    <w:p>
      <w:pPr>
        <w:pStyle w:val="BodyText"/>
      </w:pPr>
      <w:r>
        <w:t xml:space="preserve">The</w:t>
      </w:r>
      <w:r>
        <w:t xml:space="preserve"> </w:t>
      </w:r>
      <w:r>
        <w:rPr>
          <w:bCs/>
          <w:b/>
        </w:rPr>
        <w:t xml:space="preserve">UX/UI Designer</w:t>
      </w:r>
      <w:r>
        <w:t xml:space="preserve"> </w:t>
      </w:r>
      <w:r>
        <w:t xml:space="preserve">operating in this vibrant metropolis is not just an interface builder; they are a cultural translator, an engineer of empathy, and a strategic thinker. As Saint Petersburg continues to navigate its path toward technological sovereignty and global integration, its design community remains at the forefront of innovation, proving that great user experiences can be forged anywhere if there is enough passion for people and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UX/UI Design in the Heart of Russia: A Saint Petersburg Perspective</dc:title>
  <dc:creator/>
  <dc:language>en</dc:language>
  <cp:keywords/>
  <dcterms:created xsi:type="dcterms:W3CDTF">2026-07-29T16:25:30Z</dcterms:created>
  <dcterms:modified xsi:type="dcterms:W3CDTF">2026-07-29T16:25:30Z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