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X98c9ee7f2c795c9330a9790411a230141684e21"/>
    <w:p>
      <w:pPr>
        <w:pStyle w:val="Heading1"/>
      </w:pPr>
      <w:r>
        <w:t xml:space="preserve">The Digital Renaissance of the Mother City: The Strategic Importance of the UX/UI Designer in South Africa, Cape Town</w:t>
      </w:r>
    </w:p>
    <w:p>
      <w:pPr>
        <w:pStyle w:val="FirstParagraph"/>
      </w:pPr>
      <w:r>
        <w:t xml:space="preserve">In the rapidly evolving global landscape of digital technology, few cities have emerged with as much vibrancy and potential as South Africa, Cape Town. Often referred to as the "Mother City," this coastal metropolis has transformed itself from a tourist destination into a burgeoning hub for innovation, fintech, and creative industries. Central to this transformation is the role of the</w:t>
      </w:r>
      <w:r>
        <w:t xml:space="preserve"> </w:t>
      </w:r>
      <w:r>
        <w:rPr>
          <w:bCs/>
          <w:b/>
        </w:rPr>
        <w:t xml:space="preserve">UX/UI Designer</w:t>
      </w:r>
      <w:r>
        <w:t xml:space="preserve">. As digital products become increasingly integral to daily life in South Africa, Cape Town, the demand for professionals who can bridge the gap between human needs and technological capabilities has never been higher. This essay explores how UX/UI designers are not merely aesthetic contributors but strategic partners in shaping a digital future that is inclusive, functional, and deeply rooted in the unique cultural context of South Africa.</w:t>
      </w:r>
    </w:p>
    <w:bookmarkStart w:id="20" w:name="Xe0930921529a13c2ae7a4a9679af41cd7a64aca"/>
    <w:p>
      <w:pPr>
        <w:pStyle w:val="Heading2"/>
      </w:pPr>
      <w:r>
        <w:t xml:space="preserve">Defining the Role: More Than Just Aesthetics</w:t>
      </w:r>
    </w:p>
    <w:p>
      <w:pPr>
        <w:pStyle w:val="FirstParagraph"/>
      </w:pPr>
      <w:r>
        <w:t xml:space="preserve">To understand the significance of a UX/UI designer in South Africa, Cape Town, one must first distinguish between User Experience (UX) and User Interface (UI). UX design focuses on the holistic feel of an experience, emphasizing usability, accessibility, and user satisfaction. It involves research into user behavior to ensure that digital products solve real problems effectively. On the other hand UI design deals with the visual elements—the typography, color schemes, button placements—that allow a user to interact with a system. In South Africa Cape Town where mobile-first internet usage dominates due to data cost constraints and infrastructure challenges, these distinctions are critical.</w:t>
      </w:r>
    </w:p>
    <w:p>
      <w:pPr>
        <w:pStyle w:val="BodyText"/>
      </w:pPr>
      <w:r>
        <w:t xml:space="preserve">A skilled UX/UI designer in this region must navigate complex constraints. For instance, optimizing for low-bandwidth environments is not just a technical challenge but a design imperative. A UI that requires high-resolution images or heavy JavaScript frameworks may exclude significant portions of the population in South Africa Cape Town who rely on mobile data. Therefore, designers must create lightweight yet visually appealing interfaces that perform seamlessly across various devices and network conditions.</w:t>
      </w:r>
    </w:p>
    <w:bookmarkEnd w:id="20"/>
    <w:bookmarkStart w:id="21" w:name="cultural-relevance-and-inclusivity"/>
    <w:p>
      <w:pPr>
        <w:pStyle w:val="Heading2"/>
      </w:pPr>
      <w:r>
        <w:t xml:space="preserve">Cultural Relevance and Inclusivity</w:t>
      </w:r>
    </w:p>
    <w:p>
      <w:pPr>
        <w:pStyle w:val="FirstParagraph"/>
      </w:pPr>
      <w:r>
        <w:t xml:space="preserve">The cultural diversity of South Africa presents a unique opportunity for UX/UI designers to practice inclusive design principles. With eleven official languages and a rich tapestry of cultural backgrounds, digital products must be localized not just through translation but through cultural nuance. An effective</w:t>
      </w:r>
      <w:r>
        <w:t xml:space="preserve"> </w:t>
      </w:r>
      <w:r>
        <w:rPr>
          <w:bCs/>
          <w:b/>
        </w:rPr>
        <w:t xml:space="preserve">UX/UI Designer</w:t>
      </w:r>
      <w:r>
        <w:t xml:space="preserve"> </w:t>
      </w:r>
      <w:r>
        <w:t xml:space="preserve">in this context understands that icons, metaphors, and color meanings can vary significantly across different communities.</w:t>
      </w:r>
    </w:p>
    <w:p>
      <w:pPr>
        <w:pStyle w:val="BodyText"/>
      </w:pPr>
      <w:r>
        <w:rPr>
          <w:bCs/>
          <w:b/>
        </w:rPr>
        <w:t xml:space="preserve">Cultural Sensitivity in Design:</w:t>
      </w:r>
      <w:r>
        <w:t xml:space="preserve"> </w:t>
      </w:r>
      <w:r>
        <w:t xml:space="preserve">For example, while white might signify purity in some Western contexts, it holds deep mourning connotations in other parts of South Africa. A UX/UI designer must be aware of such nuances to avoid alienating users and to create a sense of belonging.</w:t>
      </w:r>
    </w:p>
    <w:p>
      <w:pPr>
        <w:pStyle w:val="BodyText"/>
      </w:pPr>
      <w:r>
        <w:t xml:space="preserve">In South Africa Cape Town specifically, the blend of urban sophistication with township realities requires designers to think beyond the traditional corporate user. Products designed for financial services, healthcare, or education must be accessible to first-time internet users who may have limited digital literacy. This requires intuitive navigation flows and clear feedback mechanisms that guide users gently through digital interactions.</w:t>
      </w:r>
    </w:p>
    <w:bookmarkEnd w:id="21"/>
    <w:bookmarkStart w:id="22" w:name="economic-impact-and-industry-growth"/>
    <w:p>
      <w:pPr>
        <w:pStyle w:val="Heading2"/>
      </w:pPr>
      <w:r>
        <w:t xml:space="preserve">Economic Impact and Industry Growth</w:t>
      </w:r>
    </w:p>
    <w:p>
      <w:pPr>
        <w:pStyle w:val="FirstParagraph"/>
      </w:pPr>
      <w:r>
        <w:t xml:space="preserve">The tech industry in South Africa Cape Town is experiencing exponential growth, driven by startups, established corporations, and government initiatives aimed at digital transformation. According to recent reports on the creative economy in South Africa Cape Town contributions of design thinking to business success are increasingly recognized. Companies are realizing that investing in high-quality UX/UI design leads to higher user retention, increased conversion rates, and reduced customer support costs.</w:t>
      </w:r>
    </w:p>
    <w:p>
      <w:pPr>
        <w:pStyle w:val="BodyText"/>
      </w:pPr>
      <w:r>
        <w:t xml:space="preserve">For local businesses ranging from small e-commerce stores in Camps Bay to large fintech companies operating from the Cape Town CBD, having a dedicated UX/UI designer is no longer optional. These professionals help differentiate products in a competitive market by ensuring that the user journey is frictionless and engaging. As South Africa positions itself as an African leader in tech innovation, the ability of its designers to create world-class digital experiences enhances the global reputation of Cape Town as a creative capital.</w:t>
      </w:r>
    </w:p>
    <w:bookmarkEnd w:id="22"/>
    <w:bookmarkStart w:id="23" w:name="challenges-and-educational-evolution"/>
    <w:p>
      <w:pPr>
        <w:pStyle w:val="Heading2"/>
      </w:pPr>
      <w:r>
        <w:t xml:space="preserve">Challenges and Educational Evolution</w:t>
      </w:r>
    </w:p>
    <w:p>
      <w:pPr>
        <w:pStyle w:val="FirstParagraph"/>
      </w:pPr>
      <w:r>
        <w:t xml:space="preserve">Moreover there is a disparity in access to technology between urban centers like Cape Town and rural areas. While designers in the city may have state-of-the-art hardware, broader societal inequalities can affect the talent pipeline. Initiatives aimed at democratizing design education are crucial to ensuring that the next generation of UX/UI designers in South Africa Cape Town comes from diverse socioeconomic backgrounds.</w:t>
      </w:r>
    </w:p>
    <w:bookmarkEnd w:id="23"/>
    <w:bookmarkStart w:id="24" w:name="X475e3c3bf7ced4bd6ee9da34f326f2aa84ec41c"/>
    <w:p>
      <w:pPr>
        <w:pStyle w:val="Heading2"/>
      </w:pPr>
      <w:r>
        <w:t xml:space="preserve">The Future: Sustainable and Ethical Design</w:t>
      </w:r>
    </w:p>
    <w:p>
      <w:pPr>
        <w:pStyle w:val="FirstParagraph"/>
      </w:pPr>
      <w:r>
        <w:t xml:space="preserve">Looking ahead, the role of the UX/UI designer in South Africa is poised to expand into areas of sustainability and ethics. As climate change becomes an urgent global issue designers are being called upon to create digital solutions that encourage sustainable behaviors. Whether it is an app that promotes energy conservation in homes or a platform that supports local farmers by connecting them directly with consumers, the design choices made today will have long-term societal impacts.</w:t>
      </w:r>
    </w:p>
    <w:p>
      <w:pPr>
        <w:pStyle w:val="BodyText"/>
      </w:pPr>
      <w:r>
        <w:t xml:space="preserve">In South Africa Cape Town where environmental awareness is high due to issues like water scarcity and biodiversity loss UX/UI designers have a responsibility to embed sustainability into their digital products. This could mean designing interfaces that discourage unnecessary data consumption or gamifying eco-friendly actions. Ethical design also involves addressing bias in algorithms and ensuring that digital services do not perpetuate existing social inequalities.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UX/UI Designer</w:t>
      </w:r>
      <w:r>
        <w:t xml:space="preserve"> </w:t>
      </w:r>
      <w:r>
        <w:t xml:space="preserve">plays a pivotal role in the digital ecosystem of South Africa. In Cape Town specifically, this profession is at the forefront of bridging technological advancement with human-centric values. By addressing local challenges such as accessibility, cultural relevance and economic inclusion designers are helping to shape a digital landscape that is equitable and efficient.</w:t>
      </w:r>
    </w:p>
    <w:p>
      <w:pPr>
        <w:pStyle w:val="BodyText"/>
      </w:pPr>
      <w:r>
        <w:t xml:space="preserve">As Cape Town continues to solidify its status as a global innovation hub, the importance of skilled UX/UI talent will only grow. For businesses governments and NGOs operating in this region investing in expert design services is not merely an aesthetic choice but a strategic necessity. The future of South Africa digital economy depends on creating experiences that are intuitive, inclusive and inspiring. It is within this framework that the</w:t>
      </w:r>
      <w:r>
        <w:t xml:space="preserve"> </w:t>
      </w:r>
      <w:r>
        <w:rPr>
          <w:bCs/>
          <w:b/>
        </w:rPr>
        <w:t xml:space="preserve">UX/UI Designer</w:t>
      </w:r>
      <w:r>
        <w:t xml:space="preserve"> </w:t>
      </w:r>
      <w:r>
        <w:t xml:space="preserve">becomes an essential architect of progress ensuring that technology serves all people in</w:t>
      </w:r>
      <w:r>
        <w:t xml:space="preserve"> </w:t>
      </w:r>
      <w:r>
        <w:rPr>
          <w:bCs/>
          <w:b/>
        </w:rPr>
        <w:t xml:space="preserve">South Africa Cape Town</w:t>
      </w:r>
      <w:r>
        <w:t xml:space="preserve">.</w:t>
      </w:r>
    </w:p>
    <w:p>
      <w:pPr>
        <w:pStyle w:val="BodyText"/>
      </w:pPr>
      <w:r>
        <w:t xml:space="preserve">The journey ahead requires collaboration between designers technologists policy makers and communities. By prioritizing user needs and embracing the unique cultural fabric of South Africa Cape Town we can build digital products that not only function well but also resonate deeply with users. This is the true power of UX/UI design: it transforms abstract technology into tangible human value.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UX/UI Designer in South Africa, Cape Town</dc:title>
  <dc:creator/>
  <dc:language>en</dc:language>
  <cp:keywords/>
  <dcterms:created xsi:type="dcterms:W3CDTF">2026-07-29T22:12:24Z</dcterms:created>
  <dcterms:modified xsi:type="dcterms:W3CDTF">2026-07-29T22:12:24Z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