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8e337333d6499eab25adf1a46190536dc94b56"/>
    <w:p>
      <w:pPr>
        <w:pStyle w:val="Heading1"/>
      </w:pPr>
      <w:r>
        <w:t xml:space="preserve">Bridging Culture and Code: The Evolution of the UX UI Designer in Sri Lanka, Colombo</w:t>
      </w:r>
    </w:p>
    <w:p>
      <w:pPr>
        <w:pStyle w:val="FirstParagraph"/>
      </w:pPr>
      <w:r>
        <w:t xml:space="preserve">In the rapidly evolving landscape of the global digital economy, few professions have seen as dramatic a surge in significance and demand as that of the</w:t>
      </w:r>
      <w:r>
        <w:t xml:space="preserve"> </w:t>
      </w:r>
      <w:r>
        <w:rPr>
          <w:bCs/>
          <w:b/>
        </w:rPr>
        <w:t xml:space="preserve">UX UI Designer</w:t>
      </w:r>
      <w:r>
        <w:t xml:space="preserve">. Nowhere is this transformation more palpable than in</w:t>
      </w:r>
      <w:r>
        <w:t xml:space="preserve"> </w:t>
      </w:r>
      <w:r>
        <w:rPr>
          <w:bCs/>
          <w:b/>
        </w:rPr>
        <w:t xml:space="preserve">Sri Lanka Colombo</w:t>
      </w:r>
      <w:r>
        <w:t xml:space="preserve">, a city that has transitioned from a traditional service-oriented hub to a burgeoning center for technology and digital innovation. As internet penetration rates climb and smartphone usage becomes ubiquitous across the island nation, the need for intuitive, accessible, and aesthetically pleasing digital interfaces has never been more critical. This essay explores the pivotal role of the</w:t>
      </w:r>
      <w:r>
        <w:t xml:space="preserve"> </w:t>
      </w:r>
      <w:r>
        <w:rPr>
          <w:bCs/>
          <w:b/>
        </w:rPr>
        <w:t xml:space="preserve">UX UI Designer</w:t>
      </w:r>
      <w:r>
        <w:t xml:space="preserve">, examining how their work not only drives business success but also addresses unique cultural and infrastructural challenges within</w:t>
      </w:r>
      <w:r>
        <w:t xml:space="preserve"> </w:t>
      </w:r>
      <w:r>
        <w:rPr>
          <w:bCs/>
          <w:b/>
        </w:rPr>
        <w:t xml:space="preserve">Sri Lanka Colombo</w:t>
      </w:r>
      <w:r>
        <w:t xml:space="preserve">.</w:t>
      </w:r>
    </w:p>
    <w:bookmarkStart w:id="20" w:name="Xa95ff2891703f93e75a6d9ba76d03d5cf090354"/>
    <w:p>
      <w:pPr>
        <w:pStyle w:val="Heading2"/>
      </w:pPr>
      <w:r>
        <w:t xml:space="preserve">The Dual Nature of User Experience and Interface Design</w:t>
      </w:r>
    </w:p>
    <w:p>
      <w:pPr>
        <w:pStyle w:val="FirstParagraph"/>
      </w:pPr>
      <w:r>
        <w:t xml:space="preserve">To understand the impact of this profession, one must first distinguish between its two core components: User Experience (UX) and User Interface (UI). While often used interchangeably, they represent distinct yet interconnected disciplines. UX design focuses on the overall feel of the experience, involving research into user behavior, needs, and pain points to create a logical flow and structure. It is the architecture of usability. On the other hand, UI design deals with the visual elements—the typography, color schemes, buttons—through which users interact with that structure. A successful</w:t>
      </w:r>
      <w:r>
        <w:t xml:space="preserve"> </w:t>
      </w:r>
      <w:r>
        <w:rPr>
          <w:bCs/>
          <w:b/>
        </w:rPr>
        <w:t xml:space="preserve">UX UI Designer</w:t>
      </w:r>
      <w:r>
        <w:t xml:space="preserve"> </w:t>
      </w:r>
      <w:r>
        <w:t xml:space="preserve">in</w:t>
      </w:r>
      <w:r>
        <w:t xml:space="preserve"> </w:t>
      </w:r>
      <w:r>
        <w:rPr>
          <w:bCs/>
          <w:b/>
        </w:rPr>
        <w:t xml:space="preserve">Sri Lanka Colombo</w:t>
      </w:r>
      <w:r>
        <w:t xml:space="preserve"> </w:t>
      </w:r>
      <w:r>
        <w:t xml:space="preserve">must master both: ensuring that an application is not only beautiful but also functional and accessible to a diverse population.</w:t>
      </w:r>
    </w:p>
    <w:bookmarkEnd w:id="20"/>
    <w:bookmarkStart w:id="21" w:name="Xf2ea58986b597dccd7c6076509a4661a9c6c174"/>
    <w:p>
      <w:pPr>
        <w:pStyle w:val="Heading2"/>
      </w:pPr>
      <w:r>
        <w:t xml:space="preserve">The Local Context: Challenges and Opportunities in Colombo</w:t>
      </w:r>
    </w:p>
    <w:p>
      <w:pPr>
        <w:pStyle w:val="FirstParagraph"/>
      </w:pPr>
      <w:r>
        <w:rPr>
          <w:bCs/>
          <w:b/>
        </w:rPr>
        <w:t xml:space="preserve">Sri Lanka Colombo</w:t>
      </w:r>
      <w:r>
        <w:t xml:space="preserve">, as the commercial capital, hosts a mix of modern corporate sectors, startups, and traditional enterprises undergoing digital transformation. However, the local market presents unique challenges that global design templates often fail to address. For instance, connectivity issues can persist in certain areas outside the central business district. Therefore, a</w:t>
      </w:r>
      <w:r>
        <w:t xml:space="preserve"> </w:t>
      </w:r>
      <w:r>
        <w:rPr>
          <w:bCs/>
          <w:b/>
        </w:rPr>
        <w:t xml:space="preserve">UX UI Designer</w:t>
      </w:r>
      <w:r>
        <w:t xml:space="preserve"> </w:t>
      </w:r>
      <w:r>
        <w:t xml:space="preserve">working in</w:t>
      </w:r>
      <w:r>
        <w:t xml:space="preserve"> </w:t>
      </w:r>
      <w:r>
        <w:rPr>
          <w:bCs/>
          <w:b/>
        </w:rPr>
        <w:t xml:space="preserve">Sri Lanka Colombo</w:t>
      </w:r>
      <w:r>
        <w:t xml:space="preserve"> </w:t>
      </w:r>
      <w:r>
        <w:t xml:space="preserve">must prioritize lightweight designs that load quickly on variable network speeds. Furthermore, the demographic landscape is rich and varied. While English is widely spoken in professional sectors, the general population interacts with technology in Sinhala and Tamil.</w:t>
      </w:r>
    </w:p>
    <w:p>
      <w:pPr>
        <w:pStyle w:val="BodyText"/>
      </w:pPr>
      <w:r>
        <w:t xml:space="preserve">This linguistic diversity requires designers to adopt inclusive design principles. A</w:t>
      </w:r>
      <w:r>
        <w:t xml:space="preserve"> </w:t>
      </w:r>
      <w:r>
        <w:rPr>
          <w:bCs/>
          <w:b/>
        </w:rPr>
        <w:t xml:space="preserve">UX UI Designer</w:t>
      </w:r>
      <w:r>
        <w:t xml:space="preserve"> </w:t>
      </w:r>
      <w:r>
        <w:t xml:space="preserve">cannot simply translate an interface; they must adapt it culturally. This involves selecting appropriate fonts that support local scripts, respecting color symbolism that may differ from Western norms, and ensuring navigation patterns align with the cognitive expectations of local users. For example, in banking apps or government services in</w:t>
      </w:r>
      <w:r>
        <w:t xml:space="preserve"> </w:t>
      </w:r>
      <w:r>
        <w:rPr>
          <w:bCs/>
          <w:b/>
        </w:rPr>
        <w:t xml:space="preserve">Sri Lanka Colombo</w:t>
      </w:r>
      <w:r>
        <w:t xml:space="preserve">, clarity and trust are paramount. The design must reduce friction for users who may be digitally literate but cautious about online security.</w:t>
      </w:r>
    </w:p>
    <w:bookmarkEnd w:id="21"/>
    <w:bookmarkStart w:id="22" w:name="Xdd032dd7b0dcbfc8f268be95aee7a2f96d17899"/>
    <w:p>
      <w:pPr>
        <w:pStyle w:val="Heading2"/>
      </w:pPr>
      <w:r>
        <w:t xml:space="preserve">Driving Economic Growth Through Digital Productivity</w:t>
      </w:r>
    </w:p>
    <w:p>
      <w:pPr>
        <w:pStyle w:val="FirstParagraph"/>
      </w:pPr>
      <w:r>
        <w:t xml:space="preserve">The role of the</w:t>
      </w:r>
      <w:r>
        <w:t xml:space="preserve"> </w:t>
      </w:r>
      <w:r>
        <w:rPr>
          <w:bCs/>
          <w:b/>
        </w:rPr>
        <w:t xml:space="preserve">UX UI Designer</w:t>
      </w:r>
      <w:r>
        <w:t xml:space="preserve">Sri Lanka Colombo. As local startups and established companies compete for market share, user retention becomes key. Poor design leads to high bounce rates and lost revenue, while excellent design fosters loyalty. In the fintech sector alone, which is booming in</w:t>
      </w:r>
      <w:r>
        <w:t xml:space="preserve"> </w:t>
      </w:r>
      <w:r>
        <w:rPr>
          <w:bCs/>
          <w:b/>
        </w:rPr>
        <w:t xml:space="preserve">Sri Lanka Colombo</w:t>
      </w:r>
      <w:r>
        <w:t xml:space="preserve">, the complexity of transactions requires a</w:t>
      </w:r>
      <w:r>
        <w:t xml:space="preserve"> </w:t>
      </w:r>
      <w:r>
        <w:rPr>
          <w:bCs/>
          <w:b/>
        </w:rPr>
        <w:t xml:space="preserve">UX UI Designer</w:t>
      </w:r>
      <w:r>
        <w:t xml:space="preserve"> </w:t>
      </w:r>
      <w:r>
        <w:t xml:space="preserve">to simplify complex financial concepts into easy-to-understand visual interfaces. By reducing the learning curve for users, designers enable broader financial inclusion, allowing more people in Sri Lanka to participate in the digital economy.</w:t>
      </w:r>
    </w:p>
    <w:p>
      <w:pPr>
        <w:pStyle w:val="BodyText"/>
      </w:pPr>
      <w:r>
        <w:t xml:space="preserve">Sri Lanka Colombo attracts foreign investment and outsourced tech services, international clients expect world-class design standards. Local agencies must compete on a global stage. This pressure has elevated the status of the</w:t>
      </w:r>
      <w:r>
        <w:t xml:space="preserve"> </w:t>
      </w:r>
      <w:r>
        <w:rPr>
          <w:bCs/>
          <w:b/>
        </w:rPr>
        <w:t xml:space="preserve">UX UI Designer</w:t>
      </w:r>
      <w:r>
        <w:t xml:space="preserve">, turning it into a specialized career path that commands respect and competitive salaries. Universities and private institutions in</w:t>
      </w:r>
      <w:r>
        <w:t xml:space="preserve"> </w:t>
      </w:r>
      <w:r>
        <w:rPr>
          <w:bCs/>
          <w:b/>
        </w:rPr>
        <w:t xml:space="preserve">Sri Lanka Colombo</w:t>
      </w:r>
      <w:r>
        <w:t xml:space="preserve"> </w:t>
      </w:r>
      <w:r>
        <w:t xml:space="preserve">have responded by introducing specialized courses, recognizing that design thinking is now as crucial as coding proficiency.</w:t>
      </w:r>
    </w:p>
    <w:bookmarkEnd w:id="22"/>
    <w:bookmarkStart w:id="23" w:name="Xeab394c993e4a5bbd7c914936c7d9c6f4bc9a43"/>
    <w:p>
      <w:pPr>
        <w:pStyle w:val="Heading2"/>
      </w:pPr>
      <w:r>
        <w:t xml:space="preserve">The Human-Centric Approach in a Developing Nation</w:t>
      </w:r>
    </w:p>
    <w:p>
      <w:pPr>
        <w:pStyle w:val="FirstParagraph"/>
      </w:pPr>
      <w:r>
        <w:t xml:space="preserve">A critical aspect of the</w:t>
      </w:r>
      <w:r>
        <w:t xml:space="preserve"> </w:t>
      </w:r>
      <w:r>
        <w:rPr>
          <w:bCs/>
          <w:b/>
        </w:rPr>
        <w:t xml:space="preserve">UX UI Designer</w:t>
      </w:r>
      <w:r>
        <w:t xml:space="preserve">'s work in</w:t>
      </w:r>
      <w:r>
        <w:t xml:space="preserve"> </w:t>
      </w:r>
      <w:r>
        <w:rPr>
          <w:bCs/>
          <w:b/>
        </w:rPr>
        <w:t xml:space="preserve">Sri Lanka Colombo</w:t>
      </w:r>
      <w:r>
        <w:t xml:space="preserve"> </w:t>
      </w:r>
      <w:r>
        <w:t xml:space="preserve">is the human-centric approach. Designers here often act as advocates for users who might be marginalized by technology. This includes designing for elderly populations, individuals with disabilities, or those with limited formal education. In a country like Sri Lanka, where community and family structures are strong, digital tools that facilitate communication within these units see higher adoption rates. A</w:t>
      </w:r>
      <w:r>
        <w:t xml:space="preserve"> </w:t>
      </w:r>
      <w:r>
        <w:rPr>
          <w:bCs/>
          <w:b/>
        </w:rPr>
        <w:t xml:space="preserve">UX UI Designer</w:t>
      </w:r>
      <w:r>
        <w:t xml:space="preserve"> </w:t>
      </w:r>
      <w:r>
        <w:t xml:space="preserve">leverages this social fabric by creating interfaces that feel familiar and welcoming.</w:t>
      </w:r>
    </w:p>
    <w:p>
      <w:pPr>
        <w:pStyle w:val="BodyText"/>
      </w:pPr>
      <w:r>
        <w:t xml:space="preserve">Sri Lanka Colombo have seen success when they integrate features like cash-on-delivery options prominently into the UI, reflecting local payment habits. This is not just a backend feature but a frontend design decision made by the</w:t>
      </w:r>
      <w:r>
        <w:t xml:space="preserve"> </w:t>
      </w:r>
      <w:r>
        <w:rPr>
          <w:bCs/>
          <w:b/>
        </w:rPr>
        <w:t xml:space="preserve">UX UI Designer</w:t>
      </w:r>
      <w:r>
        <w:t xml:space="preserve">. By understanding that trust is built through transparency and ease of use, designers bridge the gap between traditional commerce and digital convenience.</w:t>
      </w:r>
    </w:p>
    <w:bookmarkEnd w:id="23"/>
    <w:bookmarkStart w:id="24" w:name="X6e6f1639dded4ea606b2f53474e30ed9731bfe4"/>
    <w:p>
      <w:pPr>
        <w:pStyle w:val="Heading2"/>
      </w:pPr>
      <w:r>
        <w:t xml:space="preserve">Future Outlook: Sustainability and Innovation</w:t>
      </w:r>
    </w:p>
    <w:p>
      <w:pPr>
        <w:pStyle w:val="FirstParagraph"/>
      </w:pPr>
      <w:r>
        <w:t xml:space="preserve">Sri Lanka Colombo holds immense promise. With the government's push towards Smart City initiatives in Colombo, there will be a growing demand for designers who can create interfaces for IoT devices, smart transportation systems, and digital governance platforms. The</w:t>
      </w:r>
      <w:r>
        <w:t xml:space="preserve"> </w:t>
      </w:r>
      <w:r>
        <w:rPr>
          <w:bCs/>
          <w:b/>
        </w:rPr>
        <w:t xml:space="preserve">UX UI Designer</w:t>
      </w:r>
      <w:r>
        <w:t xml:space="preserve"> </w:t>
      </w:r>
      <w:r>
        <w:t xml:space="preserve">will need to evolve from screen-based design to multi-modal experiences involving voice commands and gestures.</w:t>
      </w:r>
    </w:p>
    <w:p>
      <w:pPr>
        <w:pStyle w:val="BodyText"/>
      </w:pPr>
      <w:r>
        <w:t xml:space="preserve">Sri Lanka Colombo are beginning to focus on "green UX," minimizing energy consumption through efficient code and dark mode options, which also extend battery life for users. This aligns with global trends while addressing local infrastructure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UX UI Designer</w:t>
      </w:r>
      <w:r>
        <w:t xml:space="preserve"> </w:t>
      </w:r>
      <w:r>
        <w:t xml:space="preserve">has emerged as a vital architect of modern life in</w:t>
      </w:r>
      <w:r>
        <w:t xml:space="preserve"> </w:t>
      </w:r>
      <w:r>
        <w:rPr>
          <w:bCs/>
          <w:b/>
        </w:rPr>
        <w:t xml:space="preserve">Sri Lanka Colombo</w:t>
      </w:r>
      <w:r>
        <w:t xml:space="preserve">. They are not merely decorators of screens but strategic problem solvers who navigate the complex interplay between technology, culture, and human behavior. As</w:t>
      </w:r>
      <w:r>
        <w:t xml:space="preserve"> </w:t>
      </w:r>
      <w:r>
        <w:rPr>
          <w:bCs/>
          <w:b/>
        </w:rPr>
        <w:t xml:space="preserve">Sri Lanka Colombo</w:t>
      </w:r>
      <w:r>
        <w:t xml:space="preserve"> </w:t>
      </w:r>
      <w:r>
        <w:t xml:space="preserve">continues to integrate into the global digital economy, the quality of its user experience will determine its competitive edge. Investing in design talent, promoting education in UX/UI principles, and fostering a culture that values user-centricity are essential steps for the region's continued growth. The journey of the</w:t>
      </w:r>
      <w:r>
        <w:t xml:space="preserve"> </w:t>
      </w:r>
      <w:r>
        <w:rPr>
          <w:bCs/>
          <w:b/>
        </w:rPr>
        <w:t xml:space="preserve">UX UI Designer</w:t>
      </w:r>
      <w:r>
        <w:t xml:space="preserve"> </w:t>
      </w:r>
      <w:r>
        <w:t xml:space="preserve">in</w:t>
      </w:r>
      <w:r>
        <w:t xml:space="preserve"> </w:t>
      </w:r>
      <w:r>
        <w:rPr>
          <w:bCs/>
          <w:b/>
        </w:rPr>
        <w:t xml:space="preserve">Sri Lanka Colombo</w:t>
      </w:r>
      <w:r>
        <w:t xml:space="preserve"> </w:t>
      </w:r>
      <w:r>
        <w:t xml:space="preserve">is just beginning, promising a future where technology serves the people with greater empathy, efficiency, and elegance.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UX UI Design in Sri Lanka Colombo</dc:title>
  <dc:creator/>
  <dc:language>en</dc:language>
  <cp:keywords/>
  <dcterms:created xsi:type="dcterms:W3CDTF">2026-07-29T06:17:57Z</dcterms:created>
  <dcterms:modified xsi:type="dcterms:W3CDTF">2026-07-29T06:17:57Z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