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8" w:name="X2aea36b58f41b8021678e326979394d4d097860"/>
    <w:p>
      <w:pPr>
        <w:pStyle w:val="Heading1"/>
      </w:pPr>
      <w:r>
        <w:t xml:space="preserve">The Strategic Importance of UX UI Designer Roles in United Arab Emirates Abu Dhabi</w:t>
      </w:r>
    </w:p>
    <w:p>
      <w:pPr>
        <w:pStyle w:val="FirstParagraph"/>
      </w:pPr>
      <w:r>
        <w:t xml:space="preserve">In the rapidly evolving landscape of digital transformation, the role of a User Experience (UX) and User Interface (UI) Designer has transcended mere aesthetic enhancement. It has become a critical business function that drives engagement, loyalty, and revenue. Nowhere is this more evident than in</w:t>
      </w:r>
      <w:r>
        <w:t xml:space="preserve"> </w:t>
      </w:r>
      <w:r>
        <w:rPr>
          <w:bCs/>
          <w:b/>
        </w:rPr>
        <w:t xml:space="preserve">United Arab Emirates Abu Dhabi</w:t>
      </w:r>
      <w:r>
        <w:t xml:space="preserve">, a global hub for innovation, tourism, finance, and culture. As the capital of the UAE continues to position itself as a futuristic city-leader with initiatives like the Abu Dhabi Economic Vision 2030, the demand for skilled professionals who can bridge the gap between human needs and technological capabilities is soaring. This essay explores how a</w:t>
      </w:r>
      <w:r>
        <w:t xml:space="preserve"> </w:t>
      </w:r>
      <w:r>
        <w:rPr>
          <w:bCs/>
          <w:b/>
        </w:rPr>
        <w:t xml:space="preserve">UX UI Designer</w:t>
      </w:r>
      <w:r>
        <w:t xml:space="preserve"> </w:t>
      </w:r>
      <w:r>
        <w:t xml:space="preserve">serves as an indispensable asset in</w:t>
      </w:r>
      <w:r>
        <w:t xml:space="preserve"> </w:t>
      </w:r>
      <w:r>
        <w:rPr>
          <w:bCs/>
          <w:b/>
        </w:rPr>
        <w:t xml:space="preserve">United Arab Emirates Abu Dhabi</w:t>
      </w:r>
      <w:r>
        <w:t xml:space="preserve">, analyzing their impact across various sectors, cultural nuances, and economic strategies.</w:t>
      </w:r>
    </w:p>
    <w:bookmarkStart w:id="20" w:name="Xb507957adfd67a12bb1293d66411314fd7d6c30"/>
    <w:p>
      <w:pPr>
        <w:pStyle w:val="Heading2"/>
      </w:pPr>
      <w:r>
        <w:t xml:space="preserve">The Digital Transformation of United Arab Emirates Abu Dhabi</w:t>
      </w:r>
    </w:p>
    <w:p>
      <w:pPr>
        <w:pStyle w:val="FirstParagraph"/>
      </w:pPr>
      <w:r>
        <w:rPr>
          <w:bCs/>
          <w:b/>
        </w:rPr>
        <w:t xml:space="preserve">United Arab Emirates Abu Dhabi</w:t>
      </w:r>
      <w:r>
        <w:t xml:space="preserve"> </w:t>
      </w:r>
      <w:r>
        <w:t xml:space="preserve">has made significant strides in adopting smart city technologies. From the integration of artificial intelligence in government services to the expansion of digital tourism platforms, the emirate is digitizing its infrastructure at an unprecedented pace. However, technology alone does not guarantee success; it is how users interact with that technology that determines its efficacy. This is where the</w:t>
      </w:r>
      <w:r>
        <w:t xml:space="preserve"> </w:t>
      </w:r>
      <w:r>
        <w:rPr>
          <w:bCs/>
          <w:b/>
        </w:rPr>
        <w:t xml:space="preserve">UX UI Designer</w:t>
      </w:r>
      <w:r>
        <w:t xml:space="preserve"> </w:t>
      </w:r>
      <w:r>
        <w:t xml:space="preserve">comes into play. In a region known for high mobile penetration and a tech-savvy population, the expectation for seamless digital experiences is extremely high. A poorly designed interface can lead to frustration and abandonment, while an intuitive one fosters trust and efficiency.</w:t>
      </w:r>
    </w:p>
    <w:p>
      <w:pPr>
        <w:pStyle w:val="BodyText"/>
      </w:pPr>
      <w:r>
        <w:t xml:space="preserve">The government of</w:t>
      </w:r>
      <w:r>
        <w:t xml:space="preserve"> </w:t>
      </w:r>
      <w:r>
        <w:rPr>
          <w:bCs/>
          <w:b/>
        </w:rPr>
        <w:t xml:space="preserve">United Arab Emirates Abu Dhabi</w:t>
      </w:r>
      <w:r>
        <w:t xml:space="preserve"> </w:t>
      </w:r>
      <w:r>
        <w:t xml:space="preserve">has launched numerous e-government initiatives aimed at simplifying bureaucracy for residents and visitors alike. For these platforms to be successful, they must be accessible, easy to navigate, and culturally relevant. A</w:t>
      </w:r>
      <w:r>
        <w:t xml:space="preserve"> </w:t>
      </w:r>
      <w:r>
        <w:rPr>
          <w:bCs/>
          <w:b/>
        </w:rPr>
        <w:t xml:space="preserve">UX UI Designer</w:t>
      </w:r>
      <w:r>
        <w:t xml:space="preserve"> </w:t>
      </w:r>
      <w:r>
        <w:t xml:space="preserve">ensures that complex administrative processes are broken down into simple, user-friendly steps. By conducting user research specific to the demographic of</w:t>
      </w:r>
      <w:r>
        <w:t xml:space="preserve"> </w:t>
      </w:r>
      <w:r>
        <w:rPr>
          <w:bCs/>
          <w:b/>
        </w:rPr>
        <w:t xml:space="preserve">United Arab Emirates Abu Dhabi</w:t>
      </w:r>
      <w:r>
        <w:t xml:space="preserve">, designers can create interfaces that resonate with local users, whether they are expatriates or Emirati nationals.</w:t>
      </w:r>
    </w:p>
    <w:bookmarkEnd w:id="20"/>
    <w:bookmarkStart w:id="21" w:name="X9346149b62a6665d731837e283bcb3e955e6acc"/>
    <w:p>
      <w:pPr>
        <w:pStyle w:val="Heading2"/>
      </w:pPr>
      <w:r>
        <w:t xml:space="preserve">Cultural Nuances and Localization in Design</w:t>
      </w:r>
    </w:p>
    <w:p>
      <w:pPr>
        <w:pStyle w:val="FirstParagraph"/>
      </w:pPr>
      <w:r>
        <w:t xml:space="preserve">One of the most critical aspects of design in the Middle East is cultural sensitivity. A successful</w:t>
      </w:r>
      <w:r>
        <w:t xml:space="preserve"> </w:t>
      </w:r>
      <w:r>
        <w:rPr>
          <w:bCs/>
          <w:b/>
        </w:rPr>
        <w:t xml:space="preserve">UX UI Designer</w:t>
      </w:r>
      <w:r>
        <w:t xml:space="preserve"> </w:t>
      </w:r>
      <w:r>
        <w:t xml:space="preserve">operating in</w:t>
      </w:r>
      <w:r>
        <w:t xml:space="preserve"> </w:t>
      </w:r>
      <w:r>
        <w:rPr>
          <w:bCs/>
          <w:b/>
        </w:rPr>
        <w:t xml:space="preserve">United Arab Emirates Abu Dhabi</w:t>
      </w:r>
      <w:r>
        <w:t xml:space="preserve"> </w:t>
      </w:r>
      <w:r>
        <w:t xml:space="preserve">must possess a deep understanding of local customs, language preferences, and visual aesthetics. For instance, while English is widely spoken, Arabic remains the official language. This necessitates a design approach that supports right-to-left (RTL) text direction without compromising usability or visual balance.</w:t>
      </w:r>
    </w:p>
    <w:p>
      <w:pPr>
        <w:pStyle w:val="BodyText"/>
      </w:pPr>
      <w:r>
        <w:t xml:space="preserve">Mere translation is not enough; it requires transcreation of content and adaptation of layout structures. A</w:t>
      </w:r>
      <w:r>
        <w:t xml:space="preserve"> </w:t>
      </w:r>
      <w:r>
        <w:rPr>
          <w:bCs/>
          <w:b/>
        </w:rPr>
        <w:t xml:space="preserve">UX UI Designer</w:t>
      </w:r>
      <w:r>
        <w:t xml:space="preserve"> </w:t>
      </w:r>
      <w:r>
        <w:t xml:space="preserve">must ensure that icons, colors, and imagery align with local cultural norms. For example, certain colors may have specific connotations in the UAE that differ from Western contexts. Furthermore, during religious periods such as Ramadan, design elements may need to be adjusted to reflect the solemnity and spirit of the month. By embedding these cultural nuances into their work,</w:t>
      </w:r>
      <w:r>
        <w:t xml:space="preserve"> </w:t>
      </w:r>
      <w:r>
        <w:rPr>
          <w:bCs/>
          <w:b/>
        </w:rPr>
        <w:t xml:space="preserve">UX UI Designer</w:t>
      </w:r>
      <w:r>
        <w:t xml:space="preserve"> </w:t>
      </w:r>
      <w:r>
        <w:t xml:space="preserve">professionals help brands establish a genuine connection with audiences in</w:t>
      </w:r>
      <w:r>
        <w:t xml:space="preserve"> </w:t>
      </w:r>
      <w:r>
        <w:rPr>
          <w:bCs/>
          <w:b/>
        </w:rPr>
        <w:t xml:space="preserve">United Arab Emirates Abu Dhabi</w:t>
      </w:r>
      <w:r>
        <w:t xml:space="preserve">, fostering inclusivity and respect.</w:t>
      </w:r>
    </w:p>
    <w:bookmarkEnd w:id="21"/>
    <w:bookmarkStart w:id="25" w:name="Xffe4b062fe2a25129c0c7391977ca218590d598"/>
    <w:p>
      <w:pPr>
        <w:pStyle w:val="Heading2"/>
      </w:pPr>
      <w:r>
        <w:t xml:space="preserve">Sector-Specific Impact: Tourism, Finance, and Retail</w:t>
      </w:r>
    </w:p>
    <w:p>
      <w:pPr>
        <w:pStyle w:val="FirstParagraph"/>
      </w:pPr>
      <w:r>
        <w:t xml:space="preserve">The economic diversification strategy of</w:t>
      </w:r>
      <w:r>
        <w:t xml:space="preserve"> </w:t>
      </w:r>
      <w:r>
        <w:rPr>
          <w:bCs/>
          <w:b/>
        </w:rPr>
        <w:t xml:space="preserve">United Arab Emirates Abu Dhabi</w:t>
      </w:r>
      <w:r>
        <w:br/>
      </w:r>
      <w:r>
        <w:t xml:space="preserve">places a heavy emphasis on tourism, finance, and retail. Each of these sectors relies heavily on digital touchpoints to attract and retain customers.</w:t>
      </w:r>
    </w:p>
    <w:bookmarkStart w:id="22" w:name="tourism-and-hospitality"/>
    <w:p>
      <w:pPr>
        <w:pStyle w:val="Heading3"/>
      </w:pPr>
      <w:r>
        <w:t xml:space="preserve">Tourism and Hospitality</w:t>
      </w:r>
    </w:p>
    <w:p>
      <w:pPr>
        <w:pStyle w:val="FirstParagraph"/>
      </w:pPr>
      <w:r>
        <w:rPr>
          <w:bCs/>
          <w:b/>
        </w:rPr>
        <w:t xml:space="preserve">United Arab Emirates Abu Dhabi</w:t>
      </w:r>
      <w:r>
        <w:t xml:space="preserve"> </w:t>
      </w:r>
      <w:r>
        <w:t xml:space="preserve">is a premier global tourist destination, home to landmarks like the Louvre Abu Dhabi and Yas Island. For hotels, airlines, and tour operators, the booking experience is often the first point of contact. A</w:t>
      </w:r>
      <w:r>
        <w:t xml:space="preserve"> </w:t>
      </w:r>
      <w:r>
        <w:rPr>
          <w:bCs/>
          <w:b/>
        </w:rPr>
        <w:t xml:space="preserve">UX UI Designer</w:t>
      </w:r>
      <w:r>
        <w:t xml:space="preserve"> </w:t>
      </w:r>
      <w:r>
        <w:t xml:space="preserve">works to streamline this journey, ensuring that search filters are intuitive for multilingual users and that payment gateways are secure and easy to use. High-quality UX reduces friction in the booking process, directly impacting conversion rates and customer satisfaction.</w:t>
      </w:r>
    </w:p>
    <w:bookmarkEnd w:id="22"/>
    <w:bookmarkStart w:id="23" w:name="fintech-and-banking"/>
    <w:p>
      <w:pPr>
        <w:pStyle w:val="Heading3"/>
      </w:pPr>
      <w:r>
        <w:t xml:space="preserve">Fintech and Banking</w:t>
      </w:r>
    </w:p>
    <w:p>
      <w:pPr>
        <w:pStyle w:val="FirstParagraph"/>
      </w:pPr>
      <w:r>
        <w:t xml:space="preserve">The financial sector in</w:t>
      </w:r>
      <w:r>
        <w:t xml:space="preserve"> </w:t>
      </w:r>
      <w:r>
        <w:rPr>
          <w:bCs/>
          <w:b/>
        </w:rPr>
        <w:t xml:space="preserve">United Arab Emirates Abu Dhabi</w:t>
      </w:r>
      <w:r>
        <w:br/>
      </w:r>
      <w:r>
        <w:t xml:space="preserve">is undergoing a digital revolution with the rise of fintech startups and traditional banks moving online. Trust is paramount in finance. A</w:t>
      </w:r>
      <w:r>
        <w:t xml:space="preserve"> </w:t>
      </w:r>
      <w:r>
        <w:rPr>
          <w:bCs/>
          <w:b/>
        </w:rPr>
        <w:t xml:space="preserve">UX UI Designer</w:t>
      </w:r>
      <w:r>
        <w:t xml:space="preserve"> </w:t>
      </w:r>
      <w:r>
        <w:t xml:space="preserve">plays a crucial role in creating interfaces that convey security and transparency. Complex financial data must be visualized clearly, allowing users to manage their assets with confidence. Poor UX in banking apps can lead to user error or anxiety, whereas well-designed interfaces empower users and enhance brand loyalty.</w:t>
      </w:r>
    </w:p>
    <w:bookmarkEnd w:id="23"/>
    <w:bookmarkStart w:id="24" w:name="retail-and-e-commerce"/>
    <w:p>
      <w:pPr>
        <w:pStyle w:val="Heading3"/>
      </w:pPr>
      <w:r>
        <w:t xml:space="preserve">Retail and E-commerce</w:t>
      </w:r>
    </w:p>
    <w:p>
      <w:pPr>
        <w:pStyle w:val="FirstParagraph"/>
      </w:pPr>
      <w:r>
        <w:t xml:space="preserve">In the retail sector, the line between physical and digital shopping is blurring. Consumers in</w:t>
      </w:r>
      <w:r>
        <w:t xml:space="preserve"> </w:t>
      </w:r>
      <w:r>
        <w:rPr>
          <w:bCs/>
          <w:b/>
        </w:rPr>
        <w:t xml:space="preserve">United Arab Emirates Abu Dhabi</w:t>
      </w:r>
      <w:r>
        <w:br/>
      </w:r>
      <w:r>
        <w:t xml:space="preserve">expect omnichannel experiences that are consistent across devices. A</w:t>
      </w:r>
      <w:r>
        <w:t xml:space="preserve"> </w:t>
      </w:r>
      <w:r>
        <w:rPr>
          <w:bCs/>
          <w:b/>
        </w:rPr>
        <w:t xml:space="preserve">UX UI Designer</w:t>
      </w:r>
      <w:r>
        <w:t xml:space="preserve"> </w:t>
      </w:r>
      <w:r>
        <w:t xml:space="preserve">ensures that mobile apps and websites offer a smooth shopping journey, from product discovery to checkout. Features such as personalized recommendations, easy returns processes, and live chat support require careful interface design to be effective without being intrusive.</w:t>
      </w:r>
    </w:p>
    <w:bookmarkEnd w:id="24"/>
    <w:bookmarkEnd w:id="25"/>
    <w:bookmarkStart w:id="26" w:name="Xa7e2794f2720b1ab4cc3c7b5b9eef7b1b13d17c"/>
    <w:p>
      <w:pPr>
        <w:pStyle w:val="Heading2"/>
      </w:pPr>
      <w:r>
        <w:t xml:space="preserve">The Future of UX UI Design in United Arab Emirates Abu Dhabi</w:t>
      </w:r>
    </w:p>
    <w:p>
      <w:pPr>
        <w:pStyle w:val="FirstParagraph"/>
      </w:pPr>
      <w:r>
        <w:t xml:space="preserve">Looking ahead, the role of the</w:t>
      </w:r>
      <w:r>
        <w:t xml:space="preserve"> </w:t>
      </w:r>
      <w:r>
        <w:rPr>
          <w:bCs/>
          <w:b/>
        </w:rPr>
        <w:t xml:space="preserve">UX UI Designer</w:t>
      </w:r>
      <w:r>
        <w:br/>
      </w:r>
      <w:r>
        <w:t xml:space="preserve">in</w:t>
      </w:r>
      <w:r>
        <w:t xml:space="preserve"> </w:t>
      </w:r>
      <w:r>
        <w:rPr>
          <w:bCs/>
          <w:b/>
        </w:rPr>
        <w:t xml:space="preserve">United Arab Emirates Abu Dhabi</w:t>
      </w:r>
      <w:r>
        <w:br/>
      </w:r>
      <w:r>
        <w:t xml:space="preserve">will continue to expand as new technologies emerge. The integration of Augmented Reality (AR) and Virtual Reality (VR) into retail and tourism experiences requires designers who can create immersive environments that are both engaging and usable. Additionally, the rise of voice-activated assistants and AI-driven chatbots necessitates a shift in interface design towards conversational UIs.</w:t>
      </w:r>
    </w:p>
    <w:p>
      <w:pPr>
        <w:pStyle w:val="BodyText"/>
      </w:pPr>
      <w:r>
        <w:t xml:space="preserve">The UAE government’s commitment to becoming a leader in AI presents new challenges and opportunities for designers. As algorithms become more prevalent in decision-making processes, UX professionals must ensure that these systems are explainable and fair to the user. In</w:t>
      </w:r>
      <w:r>
        <w:t xml:space="preserve"> </w:t>
      </w:r>
      <w:r>
        <w:rPr>
          <w:bCs/>
          <w:b/>
        </w:rPr>
        <w:t xml:space="preserve">United Arab Emirates Abu Dhabi</w:t>
      </w:r>
      <w:r>
        <w:t xml:space="preserve">, where innovation is celebrated, the ability of a</w:t>
      </w:r>
      <w:r>
        <w:t xml:space="preserve"> </w:t>
      </w:r>
      <w:r>
        <w:rPr>
          <w:bCs/>
          <w:b/>
        </w:rPr>
        <w:t xml:space="preserve">UX UI Designer</w:t>
      </w:r>
      <w:r>
        <w:br/>
      </w:r>
      <w:r>
        <w:t xml:space="preserve">to humanize technology will remain their most valuable skill.</w:t>
      </w:r>
    </w:p>
    <w:bookmarkEnd w:id="26"/>
    <w:bookmarkStart w:id="27" w:name="conclusion"/>
    <w:p>
      <w:pPr>
        <w:pStyle w:val="Heading2"/>
      </w:pPr>
      <w:r>
        <w:t xml:space="preserve">Conclusion</w:t>
      </w:r>
    </w:p>
    <w:p>
      <w:pPr>
        <w:pStyle w:val="FirstParagraph"/>
      </w:pPr>
      <w:r>
        <w:t xml:space="preserve">In conclusion, the role of a</w:t>
      </w:r>
      <w:r>
        <w:t xml:space="preserve"> </w:t>
      </w:r>
      <w:r>
        <w:rPr>
          <w:bCs/>
          <w:b/>
        </w:rPr>
        <w:t xml:space="preserve">UX UI Designer</w:t>
      </w:r>
      <w:r>
        <w:br/>
      </w:r>
      <w:r>
        <w:t xml:space="preserve">in</w:t>
      </w:r>
      <w:r>
        <w:t xml:space="preserve"> </w:t>
      </w:r>
      <w:r>
        <w:rPr>
          <w:bCs/>
          <w:b/>
        </w:rPr>
        <w:t xml:space="preserve">United Arab Emirates Abu Dhabi</w:t>
      </w:r>
      <w:r>
        <w:br/>
      </w:r>
      <w:r>
        <w:t xml:space="preserve">is not merely about making things look good; it is about making them work effectively for the people who use them. As the emirate continues to grow as a global center for business and culture, the demand for high-quality digital experiences will only increase. By understanding local cultural nuances, leveraging technology to solve real user problems, and adapting to emerging trends,</w:t>
      </w:r>
      <w:r>
        <w:t xml:space="preserve"> </w:t>
      </w:r>
      <w:r>
        <w:rPr>
          <w:bCs/>
          <w:b/>
        </w:rPr>
        <w:t xml:space="preserve">UX UI Designer</w:t>
      </w:r>
      <w:r>
        <w:br/>
      </w:r>
      <w:r>
        <w:t xml:space="preserve">professionals contribute significantly to the economic and social fabric of</w:t>
      </w:r>
      <w:r>
        <w:t xml:space="preserve"> </w:t>
      </w:r>
      <w:r>
        <w:rPr>
          <w:bCs/>
          <w:b/>
        </w:rPr>
        <w:t xml:space="preserve">United Arab Emirates Abu Dhabi</w:t>
      </w:r>
      <w:r>
        <w:t xml:space="preserve">. Their work ensures that as the city looks toward the future, its digital landscape remains inclusive, efficient, and engaging for all residents and visitors alike.</w:t>
      </w:r>
    </w:p>
    <w:p>
      <w:pPr>
        <w:pStyle w:val="BodyText"/>
      </w:pPr>
      <w:r>
        <w:t xml:space="preserve">The synergy between human-centric design principles and the ambitious vision of</w:t>
      </w:r>
      <w:r>
        <w:t xml:space="preserve"> </w:t>
      </w:r>
      <w:r>
        <w:rPr>
          <w:bCs/>
          <w:b/>
        </w:rPr>
        <w:t xml:space="preserve">United Arab Emirates Abu Dhabi</w:t>
      </w:r>
      <w:r>
        <w:br/>
      </w:r>
      <w:r>
        <w:t xml:space="preserve">creates a fertile ground for innovation. For businesses and government entities operating in this region, investing in top-tier UX/UI talent is not just an option but a strategic necessity to thrive in the digital age.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UX UI Designer in United Arab Emirates Abu Dhabi</dc:title>
  <dc:creator/>
  <dc:language>en</dc:language>
  <cp:keywords/>
  <dcterms:created xsi:type="dcterms:W3CDTF">2026-07-29T15:37:54Z</dcterms:created>
  <dcterms:modified xsi:type="dcterms:W3CDTF">2026-07-29T15:37:54Z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