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574ab482e29146b108df9c0efa6239a3432de5"/>
    <w:p>
      <w:pPr>
        <w:pStyle w:val="Heading1"/>
      </w:pPr>
      <w:r>
        <w:t xml:space="preserve">Crafting Digital Futures: The Crucial Role of the UX UI Designer in United States San Francisco</w:t>
      </w:r>
    </w:p>
    <w:p>
      <w:pPr>
        <w:pStyle w:val="FirstParagraph"/>
      </w:pPr>
      <w:r>
        <w:t xml:space="preserve">In the sprawling, ever-evolving landscape of modern technology, few cities embody the spirit of innovation as profoundly as</w:t>
      </w:r>
      <w:r>
        <w:t xml:space="preserve"> </w:t>
      </w:r>
      <w:r>
        <w:t xml:space="preserve">United States San Francisco</w:t>
      </w:r>
      <w:r>
        <w:t xml:space="preserve">. As the global capital of Silicon Valley and a hub for fintech, biotech, and software development, this city serves as a crucible where ideas are forged into products that shape human behavior. At the heart of this transformation lies a specific yet profoundly influential profession: the</w:t>
      </w:r>
      <w:r>
        <w:t xml:space="preserve"> </w:t>
      </w:r>
      <w:r>
        <w:t xml:space="preserve">UX UI Designer</w:t>
      </w:r>
      <w:r>
        <w:t xml:space="preserve">. To understand the ecosystem of</w:t>
      </w:r>
      <w:r>
        <w:t xml:space="preserve"> </w:t>
      </w:r>
      <w:r>
        <w:t xml:space="preserve">United States San Francisco</w:t>
      </w:r>
      <w:r>
        <w:t xml:space="preserve"> </w:t>
      </w:r>
      <w:r>
        <w:t xml:space="preserve">is to understand that technology is no longer just about code; it is about experience, accessibility, and emotion. The designer has evolved from a mere decorator of screens to a strategic architect of human-computer interaction.</w:t>
      </w:r>
    </w:p>
    <w:bookmarkStart w:id="20" w:name="X42bedea3a995bc9964b2121090496ed788abd89"/>
    <w:p>
      <w:pPr>
        <w:pStyle w:val="Heading2"/>
      </w:pPr>
      <w:r>
        <w:t xml:space="preserve">The Dual Nature: Bridging Empathy and Engineering</w:t>
      </w:r>
    </w:p>
    <w:p>
      <w:pPr>
        <w:pStyle w:val="FirstParagraph"/>
      </w:pPr>
      <w:r>
        <w:t xml:space="preserve">The title</w:t>
      </w:r>
      <w:r>
        <w:t xml:space="preserve"> </w:t>
      </w:r>
      <w:r>
        <w:t xml:space="preserve">UX UI Designer</w:t>
      </w:r>
      <w:r>
        <w:t xml:space="preserve"> </w:t>
      </w:r>
      <w:r>
        <w:t xml:space="preserve">represents two distinct but deeply intertwined disciplines: User Experience (UX) and User Interface (UI). In the fast-paced environment of</w:t>
      </w:r>
      <w:r>
        <w:t xml:space="preserve"> </w:t>
      </w:r>
      <w:r>
        <w:t xml:space="preserve">United States San Francisco</w:t>
      </w:r>
      <w:r>
        <w:t xml:space="preserve">, where startups pivot overnight and giants compete for market dominance, this dual role is critical. UX design is the skeleton of a product; it involves research, user personas, journey mapping, and information architecture. It answers the question: "Does this solve the user's problem?" In contrast, UI design is the skin and soul; it encompasses typography, color theory, animation, and visual hierarchy. It answers: "Does this feel intuitive and delightful?"</w:t>
      </w:r>
    </w:p>
    <w:p>
      <w:pPr>
        <w:pStyle w:val="BodyText"/>
      </w:pPr>
      <w:r>
        <w:t xml:space="preserve">In</w:t>
      </w:r>
      <w:r>
        <w:t xml:space="preserve"> </w:t>
      </w:r>
      <w:r>
        <w:t xml:space="preserve">United States San Francisco</w:t>
      </w:r>
      <w:r>
        <w:t xml:space="preserve">, the expectation for designers is exceptionally high. The local talent pool is dense with individuals who have studied at top-tier institutions or come from rigorous bootcamps. Consequently, a successful</w:t>
      </w:r>
      <w:r>
        <w:t xml:space="preserve"> </w:t>
      </w:r>
      <w:r>
        <w:t xml:space="preserve">UX UI Designer</w:t>
      </w:r>
      <w:r>
        <w:t xml:space="preserve"> </w:t>
      </w:r>
      <w:r>
        <w:t xml:space="preserve">here must possess not only aesthetic sensibility but also analytical rigor. They must be able to defend their design choices with data derived from A/B testing and user feedback sessions, proving that their creative intuition is backed by empirical evidence.</w:t>
      </w:r>
    </w:p>
    <w:bookmarkEnd w:id="20"/>
    <w:bookmarkStart w:id="21" w:name="Xa1748717696002b9a2668a53354c22d38cd3b58"/>
    <w:p>
      <w:pPr>
        <w:pStyle w:val="Heading2"/>
      </w:pPr>
      <w:r>
        <w:t xml:space="preserve">The San Francisco Context: Competition and Expectation</w:t>
      </w:r>
    </w:p>
    <w:p>
      <w:pPr>
        <w:pStyle w:val="FirstParagraph"/>
      </w:pPr>
      <w:r>
        <w:t xml:space="preserve">The city of</w:t>
      </w:r>
      <w:r>
        <w:t xml:space="preserve"> </w:t>
      </w:r>
      <w:r>
        <w:t xml:space="preserve">United States San Francisco</w:t>
      </w:r>
      <w:r>
        <w:t xml:space="preserve"> </w:t>
      </w:r>
      <w:r>
        <w:t xml:space="preserve">sets a unique standard for digital products. The population here is digitally native, tech-savvy, and highly critical. Users in this market have been spoiled by the best interfaces in the world, from the seamless swipe of Tinder to the fluid animations of iOS applications introduced by local giants like Apple (headquartered nearby) and refined by countless others. For a</w:t>
      </w:r>
      <w:r>
        <w:t xml:space="preserve"> </w:t>
      </w:r>
      <w:r>
        <w:t xml:space="preserve">UX UI Designer</w:t>
      </w:r>
      <w:r>
        <w:t xml:space="preserve"> </w:t>
      </w:r>
      <w:r>
        <w:t xml:space="preserve">working in this region, "good enough" is not an option. The bar is set at perfection.</w:t>
      </w:r>
    </w:p>
    <w:p>
      <w:pPr>
        <w:pStyle w:val="BodyText"/>
      </w:pPr>
      <w:r>
        <w:t xml:space="preserve">This competitive pressure drives innovation. Designers in</w:t>
      </w:r>
      <w:r>
        <w:t xml:space="preserve"> </w:t>
      </w:r>
      <w:r>
        <w:t xml:space="preserve">United States San Francisco</w:t>
      </w:r>
      <w:r>
        <w:t xml:space="preserve"> </w:t>
      </w:r>
      <w:r>
        <w:t xml:space="preserve">are often at the forefront of adopting new trends, such as voice-user interfaces (VUI), augmented reality (AR) overlays, and inclusive design principles for neurodiverse users. The local culture encourages risk-taking within design. Startups are willing to test radical UI concepts because they understand that a unique visual language can be a significant brand differentiator in a crowded marketplace.</w:t>
      </w:r>
    </w:p>
    <w:bookmarkEnd w:id="21"/>
    <w:bookmarkStart w:id="22" w:name="the-evolution-of-the-designers-role"/>
    <w:p>
      <w:pPr>
        <w:pStyle w:val="Heading2"/>
      </w:pPr>
      <w:r>
        <w:t xml:space="preserve">The Evolution of the Designer's Role</w:t>
      </w:r>
    </w:p>
    <w:p>
      <w:pPr>
        <w:pStyle w:val="FirstParagraph"/>
      </w:pPr>
      <w:r>
        <w:t xml:space="preserve">Gone are the days when a</w:t>
      </w:r>
      <w:r>
        <w:t xml:space="preserve"> </w:t>
      </w:r>
      <w:r>
        <w:t xml:space="preserve">UX UI Designer</w:t>
      </w:r>
      <w:r>
        <w:t xml:space="preserve"> </w:t>
      </w:r>
      <w:r>
        <w:t xml:space="preserve">could work in isolation, receiving finalized wireframes from product managers and simply making them "pretty." In the agile development cycles prevalent in</w:t>
      </w:r>
      <w:r>
        <w:t xml:space="preserve"> </w:t>
      </w:r>
      <w:r>
        <w:t xml:space="preserve">United States San Francisco</w:t>
      </w:r>
      <w:r>
        <w:t xml:space="preserve">, designers are integrated into cross-functional teams from day one. They sit with engineers, product managers, and data scientists. This collaborative environment requires strong communication skills. The modern designer must be a storyteller, able to articulate the "why" behind every pixel.</w:t>
      </w:r>
    </w:p>
    <w:p>
      <w:pPr>
        <w:pStyle w:val="BodyText"/>
      </w:pPr>
      <w:r>
        <w:t xml:space="preserve">Furthermore, the rise of design systems has changed how work is done in</w:t>
      </w:r>
      <w:r>
        <w:t xml:space="preserve"> </w:t>
      </w:r>
      <w:r>
        <w:t xml:space="preserve">United States San Francisco</w:t>
      </w:r>
      <w:r>
        <w:t xml:space="preserve">. Large tech companies and growing startups alike are building comprehensive libraries of reusable components. The</w:t>
      </w:r>
      <w:r>
        <w:t xml:space="preserve"> </w:t>
      </w:r>
      <w:r>
        <w:t xml:space="preserve">UX UI Designer</w:t>
      </w:r>
      <w:r>
        <w:t xml:space="preserve"> </w:t>
      </w:r>
      <w:r>
        <w:t xml:space="preserve">is now often responsible for maintaining and evolving these systems, ensuring consistency across web, mobile, and desktop platforms. This shift emphasizes scalability over bespoke decoration, reflecting the maturation of the industry in this city.</w:t>
      </w:r>
    </w:p>
    <w:bookmarkEnd w:id="22"/>
    <w:bookmarkStart w:id="23" w:name="inclusivity-as-a-core-competency"/>
    <w:p>
      <w:pPr>
        <w:pStyle w:val="Heading2"/>
      </w:pPr>
      <w:r>
        <w:t xml:space="preserve">Inclusivity as a Core Competency</w:t>
      </w:r>
    </w:p>
    <w:p>
      <w:pPr>
        <w:pStyle w:val="FirstParagraph"/>
      </w:pPr>
      <w:r>
        <w:t xml:space="preserve">A significant aspect of contemporary design practice in</w:t>
      </w:r>
      <w:r>
        <w:t xml:space="preserve"> </w:t>
      </w:r>
      <w:r>
        <w:t xml:space="preserve">United States San Francisco</w:t>
      </w:r>
      <w:r>
        <w:t xml:space="preserve"> </w:t>
      </w:r>
      <w:r>
        <w:t xml:space="preserve">is the focus on accessibility and inclusivity. With legal standards such as the Americans with Disabilities Act (ADA) becoming more strictly enforced regarding digital access, designers can no longer ignore users with disabilities. A proficient</w:t>
      </w:r>
      <w:r>
        <w:t xml:space="preserve"> </w:t>
      </w:r>
      <w:r>
        <w:t xml:space="preserve">UX UI Designer</w:t>
      </w:r>
      <w:r>
        <w:t xml:space="preserve"> </w:t>
      </w:r>
      <w:r>
        <w:t xml:space="preserve">in this region must ensure that color contrast ratios meet WCAG (Web Content Accessibility Guidelines) standards, that screen readers can navigate the interface smoothly, and that touch targets are large enough for users with motor impairments.</w:t>
      </w:r>
    </w:p>
    <w:p>
      <w:pPr>
        <w:pStyle w:val="BodyText"/>
      </w:pPr>
      <w:r>
        <w:t xml:space="preserve">This commitment to inclusivity is not just legal compliance; it is a moral imperative and a business strategy. By designing for diversity, companies in</w:t>
      </w:r>
      <w:r>
        <w:t xml:space="preserve"> </w:t>
      </w:r>
      <w:r>
        <w:t xml:space="preserve">United States San Francisco</w:t>
      </w:r>
      <w:r>
        <w:t xml:space="preserve"> </w:t>
      </w:r>
      <w:r>
        <w:t xml:space="preserve">expand their market reach and enhance brand loyalty. The best designers here champion the user, advocating for those who are often overlooked during the development process.</w:t>
      </w:r>
    </w:p>
    <w:bookmarkEnd w:id="23"/>
    <w:bookmarkStart w:id="24" w:name="the-future-landscape"/>
    <w:p>
      <w:pPr>
        <w:pStyle w:val="Heading2"/>
      </w:pPr>
      <w:r>
        <w:t xml:space="preserve">The Future Landscape</w:t>
      </w:r>
    </w:p>
    <w:p>
      <w:pPr>
        <w:pStyle w:val="FirstParagraph"/>
      </w:pPr>
      <w:r>
        <w:t xml:space="preserve">As we look toward the future, the role of the</w:t>
      </w:r>
      <w:r>
        <w:t xml:space="preserve"> </w:t>
      </w:r>
      <w:r>
        <w:t xml:space="preserve">UX UI Designer</w:t>
      </w:r>
      <w:r>
        <w:t xml:space="preserve"> </w:t>
      </w:r>
      <w:r>
        <w:t xml:space="preserve">in</w:t>
      </w:r>
      <w:r>
        <w:t xml:space="preserve"> </w:t>
      </w:r>
      <w:r>
        <w:t xml:space="preserve">United States San Francisco</w:t>
      </w:r>
      <w:r>
        <w:t xml:space="preserve"> </w:t>
      </w:r>
      <w:r>
        <w:t xml:space="preserve">will continue to expand. Emerging technologies like Artificial Intelligence (AI) and Machine Learning (ML) are changing how interfaces are generated. We may see a shift toward generative UI, where the interface adapts dynamically to the user’s context rather than being static. Designers will need to curate these AI-driven experiences, setting the boundaries and ethical guidelines for how algorithms present information.</w:t>
      </w:r>
    </w:p>
    <w:p>
      <w:pPr>
        <w:pStyle w:val="BodyText"/>
      </w:pPr>
      <w:r>
        <w:t xml:space="preserve">Moreover, as remote work becomes normalized globally, designers in</w:t>
      </w:r>
      <w:r>
        <w:t xml:space="preserve"> </w:t>
      </w:r>
      <w:r>
        <w:t xml:space="preserve">United States San Francisco</w:t>
      </w:r>
      <w:r>
        <w:t xml:space="preserve"> </w:t>
      </w:r>
      <w:r>
        <w:t xml:space="preserve">are increasingly collaborating with distributed teams. This requires a mastery of digital collaboration tools like Figma and Miro, fostering a culture of transparency and real-time feedback. The ability to maintain design quality across time zones and cultures is becoming just as important as visual skill.</w:t>
      </w:r>
    </w:p>
    <w:bookmarkEnd w:id="24"/>
    <w:bookmarkStart w:id="25" w:name="conclusion"/>
    <w:p>
      <w:pPr>
        <w:pStyle w:val="Heading2"/>
      </w:pPr>
      <w:r>
        <w:t xml:space="preserve">Conclusion</w:t>
      </w:r>
    </w:p>
    <w:p>
      <w:pPr>
        <w:pStyle w:val="FirstParagraph"/>
      </w:pPr>
      <w:r>
        <w:t xml:space="preserve">In conclusion, the</w:t>
      </w:r>
      <w:r>
        <w:t xml:space="preserve"> </w:t>
      </w:r>
      <w:r>
        <w:t xml:space="preserve">UX UI Designer</w:t>
      </w:r>
      <w:r>
        <w:t xml:space="preserve"> </w:t>
      </w:r>
      <w:r>
        <w:t xml:space="preserve">in</w:t>
      </w:r>
      <w:r>
        <w:t xml:space="preserve"> </w:t>
      </w:r>
      <w:r>
        <w:t xml:space="preserve">United States San Francisco</w:t>
      </w:r>
      <w:r>
        <w:t xml:space="preserve"> </w:t>
      </w:r>
      <w:r>
        <w:t xml:space="preserve">occupies a pivotal position in the global technology ecosystem. They are the bridge between complex engineering and human emotion. The unique cultural and competitive pressures of this city demand designers who are not only visually talented but also analytically sharp, empathetic, and adaptable. As</w:t>
      </w:r>
      <w:r>
        <w:t xml:space="preserve"> </w:t>
      </w:r>
      <w:r>
        <w:t xml:space="preserve">United States San Francisco</w:t>
      </w:r>
      <w:r>
        <w:t xml:space="preserve"> </w:t>
      </w:r>
      <w:r>
        <w:t xml:space="preserve">continues to lead the world in technological innovation, it relies on its designers to ensure that these innovations are accessible, enjoyable, and meaningful. The story of digital progress is written in code, but it is experienced through design.</w:t>
      </w:r>
    </w:p>
    <w:p>
      <w:pPr>
        <w:pStyle w:val="BodyText"/>
      </w:pPr>
      <w:r>
        <w:t xml:space="preserve">© 2023 Digital Insights.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UX UI Designer in United States San Francisco</dc:title>
  <dc:creator/>
  <dc:language>en</dc:language>
  <cp:keywords/>
  <dcterms:created xsi:type="dcterms:W3CDTF">2026-07-29T20:58:35Z</dcterms:created>
  <dcterms:modified xsi:type="dcterms:W3CDTF">2026-07-29T20:58:35Z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