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7e3eec035701f1d08eaec11e893f350c898e716"/>
    <w:p>
      <w:pPr>
        <w:pStyle w:val="Heading1"/>
      </w:pPr>
      <w:r>
        <w:t xml:space="preserve">The Role and Evolution of the Veterinary Profession in Algeria Algiers</w:t>
      </w:r>
    </w:p>
    <w:p>
      <w:pPr>
        <w:pStyle w:val="FirstParagraph"/>
      </w:pPr>
      <w:r>
        <w:t xml:space="preserve">In the bustling heart of North Africa, where ancient history meets modern urban development, lies Algiers, the capital city of Algeria. This vibrant metropolis is not only a political and economic hub but also a center for cultural exchange and professional specialization. Among these diverse professions, the role of the</w:t>
      </w:r>
      <w:r>
        <w:t xml:space="preserve"> </w:t>
      </w:r>
      <w:r>
        <w:rPr>
          <w:bCs/>
          <w:b/>
        </w:rPr>
        <w:t xml:space="preserve">Veterinarian</w:t>
      </w:r>
      <w:r>
        <w:t xml:space="preserve"> </w:t>
      </w:r>
      <w:r>
        <w:t xml:space="preserve">stands as a critical pillar in maintaining public health, ensuring food security, and safeguarding animal welfare within this dynamic region. This essay explores the multifaceted nature of veterinary practice in</w:t>
      </w:r>
      <w:r>
        <w:t xml:space="preserve"> </w:t>
      </w:r>
      <w:r>
        <w:rPr>
          <w:bCs/>
          <w:b/>
        </w:rPr>
        <w:t xml:space="preserve">Algeria Algiers</w:t>
      </w:r>
      <w:r>
        <w:t xml:space="preserve">, highlighting its historical context, current challenges, and future potential.</w:t>
      </w:r>
    </w:p>
    <w:bookmarkStart w:id="20" w:name="X43e3fb79fd29b801aca475fbc38a687dba2ee73"/>
    <w:p>
      <w:pPr>
        <w:pStyle w:val="Heading2"/>
      </w:pPr>
      <w:r>
        <w:t xml:space="preserve">The Historical Context of Veterinary Medicine in Algeria</w:t>
      </w:r>
    </w:p>
    <w:p>
      <w:pPr>
        <w:pStyle w:val="FirstParagraph"/>
      </w:pPr>
      <w:r>
        <w:t xml:space="preserve">The history of veterinary medicine in Algeria is deeply intertwined with the country's colonial past and subsequent independence. During the French colonial period, veterinary services were primarily established to protect agricultural assets important for export and local sustenance. However, following independence in 1962, there was a significant push to localize and expand these services. The establishment of higher education institutions dedicated to veterinary science played a pivotal role in creating a cadre of locally trained professionals capable of addressing the specific health needs of Algeria's livestock and companion animals.</w:t>
      </w:r>
    </w:p>
    <w:p>
      <w:pPr>
        <w:pStyle w:val="BodyText"/>
      </w:pPr>
      <w:r>
        <w:t xml:space="preserve">In</w:t>
      </w:r>
      <w:r>
        <w:t xml:space="preserve"> </w:t>
      </w:r>
      <w:r>
        <w:rPr>
          <w:bCs/>
          <w:b/>
        </w:rPr>
        <w:t xml:space="preserve">Algeria Algiers</w:t>
      </w:r>
      <w:r>
        <w:t xml:space="preserve">, as the capital, these developments were particularly pronounced. The University of Algiers became a focal point for veterinary education, attracting students from across the country who sought to specialize in fields ranging from epidemiology to surgery. This educational foundation laid the groundwork for a robust professional network that continues to evolve today.</w:t>
      </w:r>
    </w:p>
    <w:bookmarkEnd w:id="20"/>
    <w:bookmarkStart w:id="22" w:name="X5e929f7953e95c534f127e0bffd38d323371923"/>
    <w:p>
      <w:pPr>
        <w:pStyle w:val="Heading2"/>
      </w:pPr>
      <w:r>
        <w:t xml:space="preserve">The Modern Veterinary Landscape in Algiers</w:t>
      </w:r>
    </w:p>
    <w:p>
      <w:pPr>
        <w:pStyle w:val="FirstParagraph"/>
      </w:pPr>
      <w:r>
        <w:t xml:space="preserve">Today, the practice of veterinary medicine in</w:t>
      </w:r>
      <w:r>
        <w:t xml:space="preserve"> </w:t>
      </w:r>
      <w:r>
        <w:rPr>
          <w:bCs/>
          <w:b/>
        </w:rPr>
        <w:t xml:space="preserve">Algeria Algiers</w:t>
      </w:r>
      <w:r>
        <w:t xml:space="preserve">[1]</w:t>
      </w:r>
      <w:r>
        <w:rPr>
          <w:vertAlign w:val="superscript"/>
        </w:rPr>
        <w:t xml:space="preserve">*</w:t>
      </w:r>
    </w:p>
    <w:p>
      <w:pPr>
        <w:pStyle w:val="BodyText"/>
      </w:pPr>
      <w:r>
        <w:t xml:space="preserve">However, alongside this growth come significant challenges. One major issue is the lack of standardized regulations for private practices. While there are laws governing veterinary practice in Algeria enforcement can be inconsistent. This leads to disparities in the quality of care provided by different practitioners</w:t>
      </w:r>
      <w:r>
        <w:t xml:space="preserve"> </w:t>
      </w:r>
      <w:r>
        <w:rPr>
          <w:bCs/>
          <w:b/>
        </w:rPr>
        <w:t xml:space="preserve">Veterinarian</w:t>
      </w:r>
      <w:r>
        <w:t xml:space="preserve">[2]</w:t>
      </w:r>
      <w:r>
        <w:t xml:space="preserve">. To address this, professional bodies such as the National Order of Veterinarians are working harder to enforce ethical standards and continue education requirements.</w:t>
      </w:r>
    </w:p>
    <w:bookmarkStart w:id="21" w:name="Xa2a4c1f05c550349e10442532468da14171924e"/>
    <w:p>
      <w:pPr>
        <w:pStyle w:val="Heading3"/>
      </w:pPr>
      <w:r>
        <w:t xml:space="preserve">Public Health and Zoonotic Disease Control</w:t>
      </w:r>
    </w:p>
    <w:p>
      <w:pPr>
        <w:pStyle w:val="FirstParagraph"/>
      </w:pPr>
      <w:r>
        <w:t xml:space="preserve">Beyond individual pet care,</w:t>
      </w:r>
      <w:r>
        <w:t xml:space="preserve"> </w:t>
      </w:r>
      <w:r>
        <w:rPr>
          <w:bCs/>
          <w:b/>
        </w:rPr>
        <w:t xml:space="preserve">Veterinarian</w:t>
      </w:r>
      <w:r>
        <w:t xml:space="preserve">[3]</w:t>
      </w:r>
      <w:r>
        <w:t xml:space="preserve">. In</w:t>
      </w:r>
      <w:r>
        <w:t xml:space="preserve"> </w:t>
      </w:r>
      <w:r>
        <w:rPr>
          <w:bCs/>
          <w:b/>
        </w:rPr>
        <w:t xml:space="preserve">Algeria Algiers</w:t>
      </w:r>
      <w:r>
        <w:t xml:space="preserve">, the density of the population increases the risk of zoonotic diseases spreading from animals to humans. Rabies remains a significant concern, although vaccination campaigns have helped reduce its prevalence. Other diseases, such as brucellosis and anthrax, also pose risks to public health if not properly managed through rigorous surveillance and control measures.</w:t>
      </w:r>
    </w:p>
    <w:p>
      <w:pPr>
        <w:pStyle w:val="BodyText"/>
      </w:pPr>
      <w:r>
        <w:t xml:space="preserve">The Algerian government has recognized the importance of these efforts. In recent years there has been increased investment in veterinary infrastructure, including laboratories for disease detection and mobile units for rural outreach. However, the urban-rural divide remains a challenge, with many veterinarians concentrated in major cities like Algiers while rural areas suffer from a shortage of professionals.</w:t>
      </w:r>
    </w:p>
    <w:bookmarkEnd w:id="21"/>
    <w:bookmarkEnd w:id="22"/>
    <w:bookmarkStart w:id="23" w:name="Xf1ffaac3199d5e5b74ca59756b546ee21b1e897"/>
    <w:p>
      <w:pPr>
        <w:pStyle w:val="Heading2"/>
      </w:pPr>
      <w:r>
        <w:t xml:space="preserve">The Role of Companion Animals and Urbanization</w:t>
      </w:r>
    </w:p>
    <w:p>
      <w:pPr>
        <w:pStyle w:val="FirstParagraph"/>
      </w:pPr>
      <w:r>
        <w:rPr>
          <w:bCs/>
          <w:b/>
        </w:rPr>
        <w:t xml:space="preserve">Algeria Algiers</w:t>
      </w:r>
      <w:r>
        <w:t xml:space="preserve">[4]</w:t>
      </w:r>
    </w:p>
    <w:p>
      <w:pPr>
        <w:pStyle w:val="BodyText"/>
      </w:pPr>
      <w:r>
        <w:t xml:space="preserve">The issue of stray dogs and cats is a contentious one in many cities worldwide</w:t>
      </w:r>
      <w:r>
        <w:t xml:space="preserve"> </w:t>
      </w:r>
      <w:r>
        <w:rPr>
          <w:bCs/>
          <w:b/>
        </w:rPr>
        <w:t xml:space="preserve">Algeria Algiers</w:t>
      </w:r>
      <w:r>
        <w:t xml:space="preserve">[5]</w:t>
      </w:r>
      <w:r>
        <w:t xml:space="preserve">. There have been periodic debates about how to manage these populations humanely. Some advocates push for Trap-Neuter-Return (TNR) programs, while others emphasize public education and responsible pet ownership. Veterinarians play a key role in providing technical expertise for these programs and educating the public about the importance of spaying and neutering.</w:t>
      </w:r>
    </w:p>
    <w:bookmarkEnd w:id="23"/>
    <w:bookmarkStart w:id="24" w:name="future-prospects-and-recommendations"/>
    <w:p>
      <w:pPr>
        <w:pStyle w:val="Heading2"/>
      </w:pPr>
      <w:r>
        <w:t xml:space="preserve">Future Prospects and Recommendations</w:t>
      </w:r>
    </w:p>
    <w:p>
      <w:pPr>
        <w:pStyle w:val="FirstParagraph"/>
      </w:pPr>
      <w:r>
        <w:t xml:space="preserve">The future of veterinary medicine in</w:t>
      </w:r>
      <w:r>
        <w:t xml:space="preserve"> </w:t>
      </w:r>
      <w:r>
        <w:rPr>
          <w:bCs/>
          <w:b/>
        </w:rPr>
        <w:t xml:space="preserve">Algeria Algiers</w:t>
      </w:r>
      <w:r>
        <w:t xml:space="preserve">[6]</w:t>
      </w:r>
      <w:r>
        <w:t xml:space="preserve">. To achieve this several steps should be taken:</w:t>
      </w:r>
    </w:p>
    <w:p>
      <w:pPr>
        <w:numPr>
          <w:ilvl w:val="0"/>
          <w:numId w:val="1001"/>
        </w:numPr>
        <w:pStyle w:val="Compact"/>
      </w:pPr>
      <w:r>
        <w:rPr>
          <w:bCs/>
          <w:b/>
        </w:rPr>
        <w:t xml:space="preserve">Enhanced Education and Training:</w:t>
      </w:r>
    </w:p>
    <w:p>
      <w:pPr>
        <w:numPr>
          <w:ilvl w:val="0"/>
          <w:numId w:val="1001"/>
        </w:numPr>
        <w:pStyle w:val="Compact"/>
      </w:pPr>
      <w:r>
        <w:t xml:space="preserve">The National Order of Veterinarians to ensure that all practitioners meet high standards.</w:t>
      </w:r>
    </w:p>
    <w:p>
      <w:pPr>
        <w:numPr>
          <w:ilvl w:val="0"/>
          <w:numId w:val="1001"/>
        </w:numPr>
        <w:pStyle w:val="Compact"/>
      </w:pPr>
      <w:r>
        <w:rPr>
          <w:bCs/>
          <w:b/>
        </w:rPr>
        <w:t xml:space="preserve">Bridging the Urban-Rural Gap</w:t>
      </w:r>
    </w:p>
    <w:p>
      <w:pPr>
        <w:numPr>
          <w:ilvl w:val="0"/>
          <w:numId w:val="1001"/>
        </w:numPr>
        <w:pStyle w:val="Compact"/>
      </w:pPr>
      <w:r>
        <w:rPr>
          <w:bCs/>
          <w:b/>
        </w:rPr>
        <w:t xml:space="preserve">Strengthening Public Health Initiatives:</w:t>
      </w:r>
    </w:p>
    <w:p>
      <w:pPr>
        <w:numPr>
          <w:ilvl w:val="0"/>
          <w:numId w:val="1001"/>
        </w:numPr>
        <w:pStyle w:val="Compact"/>
      </w:pPr>
      <w:r>
        <w:rPr>
          <w:bCs/>
          <w:b/>
        </w:rPr>
        <w:t xml:space="preserve">Promoting Animal Welfare Legislation: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[7]</w:t>
      </w:r>
      <w:r>
        <w:t xml:space="preserve">Algeria Algiers</w:t>
      </w:r>
      <w:r>
        <w:t xml:space="preserve">[8]</w:t>
      </w:r>
    </w:p>
    <w:bookmarkEnd w:id="25"/>
    <w:bookmarkStart w:id="26" w:name="references"/>
    <w:p>
      <w:pPr>
        <w:pStyle w:val="Heading2"/>
      </w:pPr>
      <w:r>
        <w:t xml:space="preserve">References</w:t>
      </w:r>
    </w:p>
    <w:p>
      <w:pPr>
        <w:numPr>
          <w:ilvl w:val="0"/>
          <w:numId w:val="1002"/>
        </w:numPr>
        <w:pStyle w:val="Compact"/>
      </w:pPr>
      <w:r>
        <w:rPr>
          <w:vertAlign w:val="superscript"/>
        </w:rPr>
        <w:t xml:space="preserve">*</w:t>
      </w:r>
      <w:r>
        <w:t xml:space="preserve"> </w:t>
      </w:r>
      <w:r>
        <w:t xml:space="preserve">Note on terminology:</w:t>
      </w:r>
    </w:p>
    <w:p>
      <w:pPr>
        <w:numPr>
          <w:ilvl w:val="0"/>
          <w:numId w:val="1002"/>
        </w:numPr>
        <w:pStyle w:val="Compact"/>
      </w:pPr>
      <w:r>
        <w:t xml:space="preserve">The National Order of Veterinarians (ONV) plays a crucial role in regulating veterinary practice in Algeria. See:</w:t>
      </w:r>
      <w:r>
        <w:t xml:space="preserve"> </w:t>
      </w:r>
      <w:r>
        <w:rPr>
          <w:iCs/>
          <w:i/>
        </w:rPr>
        <w:t xml:space="preserve">Journal Officiel de la République Algérienne</w:t>
      </w:r>
      <w:r>
        <w:t xml:space="preserve">, various issues.</w:t>
      </w:r>
    </w:p>
    <w:p>
      <w:pPr>
        <w:numPr>
          <w:ilvl w:val="0"/>
          <w:numId w:val="1002"/>
        </w:numPr>
        <w:pStyle w:val="Compact"/>
      </w:pPr>
      <w:r>
        <w:t xml:space="preserve">World Organisation for Animal Health (OIE). Reports on animal health in North Africa, including Algeria.</w:t>
      </w:r>
    </w:p>
    <w:p>
      <w:pPr>
        <w:numPr>
          <w:ilvl w:val="0"/>
          <w:numId w:val="1002"/>
        </w:numPr>
        <w:pStyle w:val="Compact"/>
      </w:pPr>
      <w:r>
        <w:t xml:space="preserve">Société Française de Santé Animale. Urbanization and its impact on companion animal health in Mediterranean cities.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Algeria Algiers</dc:title>
  <dc:creator/>
  <dc:language>en</dc:language>
  <cp:keywords/>
  <dcterms:created xsi:type="dcterms:W3CDTF">2026-07-29T11:18:28Z</dcterms:created>
  <dcterms:modified xsi:type="dcterms:W3CDTF">2026-07-29T11:18:28Z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