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b5526d3ff561dfc6850585bac87956b7678f0e1"/>
    <w:p>
      <w:pPr>
        <w:pStyle w:val="Heading1"/>
      </w:pPr>
      <w:r>
        <w:t xml:space="preserve">The Vital Nexus of Public Health and Animal Welfare:</w:t>
      </w:r>
      <w:r>
        <w:br/>
      </w:r>
      <w:r>
        <w:t xml:space="preserve">A Comprehensive Essay on the Veterinarian in Brazil, São Paulo</w:t>
      </w:r>
    </w:p>
    <w:p>
      <w:pPr>
        <w:pStyle w:val="FirstParagraph"/>
      </w:pPr>
      <w:r>
        <w:t xml:space="preserve">In the bustling metropolitan landscape of South America, few cities pulse with as much energy, diversity, and complexity as São Paulo. As the economic heart of</w:t>
      </w:r>
      <w:r>
        <w:t xml:space="preserve"> </w:t>
      </w:r>
      <w:r>
        <w:t xml:space="preserve">Brazil</w:t>
      </w:r>
      <w:r>
        <w:t xml:space="preserve">, this megacity is home to over eleven million residents within its limits and nearly twenty-two million in its greater metropolitan area. It is a place where urban density meets a profound cultural reverence for nature and companionship. Within this vibrant ecosystem, the figure of the</w:t>
      </w:r>
      <w:r>
        <w:t xml:space="preserve"> </w:t>
      </w:r>
      <w:r>
        <w:t xml:space="preserve">Veterinarian</w:t>
      </w:r>
      <w:r>
        <w:t xml:space="preserve"> </w:t>
      </w:r>
      <w:r>
        <w:t xml:space="preserve">emerges not merely as a medical professional for animals, but as a critical pillar of public health, economic stability, and social well-being. To understand the modern role of veterinary medicine in</w:t>
      </w:r>
      <w:r>
        <w:t xml:space="preserve"> </w:t>
      </w:r>
      <w:r>
        <w:t xml:space="preserve">Brazil</w:t>
      </w:r>
      <w:r>
        <w:t xml:space="preserve">, specifically within the dynamic context of São Paulo, one must examine its multifaceted contributions to zoonotic control, food safety, urban animal welfare, and the evolving human-animal bond.</w:t>
      </w:r>
    </w:p>
    <w:bookmarkStart w:id="20" w:name="X6bc60f1c9aae7df572e962e664dbcff7dff1865"/>
    <w:p>
      <w:pPr>
        <w:pStyle w:val="Heading2"/>
      </w:pPr>
      <w:r>
        <w:t xml:space="preserve">The Frontline of Zoonotic Disease Control</w:t>
      </w:r>
    </w:p>
    <w:p>
      <w:pPr>
        <w:pStyle w:val="FirstParagraph"/>
      </w:pPr>
      <w:r>
        <w:t xml:space="preserve">In a tropical country like</w:t>
      </w:r>
      <w:r>
        <w:t xml:space="preserve"> </w:t>
      </w:r>
      <w:r>
        <w:t xml:space="preserve">Brazil</w:t>
      </w:r>
      <w:r>
        <w:t xml:space="preserve">, the intersection between human health and animal health is particularly acute. Veterinarians serve as the first line of defense against zoonoses, diseases that can be transmitted between animals and humans. In São Paulo, with its dense population and varied climate, this role is paramount. The city frequently faces challenges related to vector-borne diseases such as dengue, Zika, and chikungunya. Veterinarians work in tandem with epidemiologists to monitor animal populations that act as reservoirs or vectors for these pathogens. Furthermore, rabies control remains a priority; veterinary teams are essential in administering vaccinations to stray and domestic dog populations, effectively breaking the transmission cycle in urban centers.</w:t>
      </w:r>
    </w:p>
    <w:p>
      <w:pPr>
        <w:pStyle w:val="BodyText"/>
      </w:pPr>
      <w:r>
        <w:t xml:space="preserve">Moreover, the emergence of new infectious diseases globally highlights the importance of one health approaches. In São Paulo, veterinarians collaborate with public health officials at the municipal and state levels to track outbreaks. Whether it is managing avian flu risks in poultry farms on the outskirts of the city or monitoring wildlife encroachment into urban zones, their expertise is indispensable for maintaining community safety.</w:t>
      </w:r>
    </w:p>
    <w:bookmarkEnd w:id="20"/>
    <w:bookmarkStart w:id="21" w:name="X04b5e21a19d347873b2cc0a553e9056e4fff26c"/>
    <w:p>
      <w:pPr>
        <w:pStyle w:val="Heading2"/>
      </w:pPr>
      <w:r>
        <w:t xml:space="preserve">The Economic Engine: Agro-business and Food Safety</w:t>
      </w:r>
    </w:p>
    <w:p>
      <w:pPr>
        <w:pStyle w:val="FirstParagraph"/>
      </w:pPr>
      <w:r>
        <w:t xml:space="preserve">Beyond the urban clinics of São Paulo,</w:t>
      </w:r>
      <w:r>
        <w:t xml:space="preserve"> </w:t>
      </w:r>
      <w:r>
        <w:t xml:space="preserve">Brazil</w:t>
      </w:r>
      <w:r>
        <w:t xml:space="preserve"> </w:t>
      </w:r>
      <w:r>
        <w:t xml:space="preserve">is recognized globally as an agricultural powerhouse. The state of São Paulo itself is a leader in sugar cane production, citrus fruits, and coffee. However, its livestock sector remains robust. Veterinarians are the guardians of this economic engine. They ensure the health of cattle herds, poultry flocks, and swine operations that supply not only domestic markets but also international trade partners.</w:t>
      </w:r>
    </w:p>
    <w:p>
      <w:pPr>
        <w:pStyle w:val="BodyText"/>
      </w:pPr>
      <w:r>
        <w:t xml:space="preserve">In São Paulo’s interior and surrounding regions, large-scale veterinary practices manage herd health protocols that prevent devastating losses from diseases like foot-and-mouth disease or bovine tuberculosis. These professionals implement biosecurity measures that are critical for maintaining Brazil’s export credentials. Without the rigorous standards enforced by licensed veterinarians, the Brazilian meat and dairy industries would face severe reputational and economic damage. Thus, the veterinarian in São Paulo is not just a caregiver but a key stakeholder in national economic policy and global food security.</w:t>
      </w:r>
    </w:p>
    <w:bookmarkEnd w:id="21"/>
    <w:bookmarkStart w:id="22" w:name="X2fb0d5d72e6fa00d9056deeb0a3bc73197afce6"/>
    <w:p>
      <w:pPr>
        <w:pStyle w:val="Heading2"/>
      </w:pPr>
      <w:r>
        <w:t xml:space="preserve">Urban Animal Welfare and Social Responsibility</w:t>
      </w:r>
    </w:p>
    <w:p>
      <w:pPr>
        <w:pStyle w:val="FirstParagraph"/>
      </w:pPr>
      <w:r>
        <w:t xml:space="preserve">The social fabric of São Paulo is deeply intertwined with its pet population. In recent decades, there has been a cultural shift in Brazil where animals are increasingly viewed as family members rather than mere property. This trend is especially pronounced in São Paulo, where middle-class households often include dogs and cats as integral parts of the home. Consequently, the demand for comprehensive veterinary care has skyrocketed.</w:t>
      </w:r>
    </w:p>
    <w:p>
      <w:pPr>
        <w:pStyle w:val="BodyText"/>
      </w:pPr>
      <w:r>
        <w:t xml:space="preserve">Veterinarians in São Paulo operate a diverse range of services, from routine vaccinations and dental care to advanced surgical procedures such as oncology and cardiology. The city boasts some of South America’s most sophisticated veterinary hospitals, offering high-quality medical interventions that rival those found in Europe or North America. However, this private sector growth exists alongside significant public challenges. Stray animal populations remain a concern in many neighborhoods.</w:t>
      </w:r>
    </w:p>
    <w:p>
      <w:pPr>
        <w:pStyle w:val="BodyText"/>
      </w:pPr>
      <w:r>
        <w:t xml:space="preserve">Here, the role of the veterinarian expands into social responsibility. Many veterinary professionals volunteer with non-governmental organizations (NGOs) and municipal programs dedicated to sterilization campaigns. These initiatives are crucial for controlling stray dog and cat populations humanely, reducing nuisance complaints, preventing accidents on São Paulo’s busy streets, and alleviating suffering among homeless animals. The collaboration between private practitioners and public entities is essential to balance the high demand for elite care with the ethical obligation to manage urban wildlife compassionately.</w:t>
      </w:r>
    </w:p>
    <w:bookmarkEnd w:id="22"/>
    <w:bookmarkStart w:id="23" w:name="Xcfdac4fcaaebbcb9f612cc0d76f46d2d35316f5"/>
    <w:p>
      <w:pPr>
        <w:pStyle w:val="Heading2"/>
      </w:pPr>
      <w:r>
        <w:t xml:space="preserve">Educational Leadership and Professional Regulation</w:t>
      </w:r>
    </w:p>
    <w:p>
      <w:pPr>
        <w:pStyle w:val="FirstParagraph"/>
      </w:pPr>
      <w:r>
        <w:t xml:space="preserve">São Paulo is also home to some of Brazil’s most prestigious veterinary schools, such as the University of São Paulo (USP) and the Paulista State University (Unesp). These institutions produce a steady stream of highly skilled graduates who continue to shape the profession. The academic environment in São Paulo fosters research into tropical medicine, exotic animal care, and public health policy.</w:t>
      </w:r>
    </w:p>
    <w:p>
      <w:pPr>
        <w:pStyle w:val="BodyText"/>
      </w:pPr>
      <w:r>
        <w:t xml:space="preserve">The Regional Council of Veterinary Medicine (CRMV) for the state of São Paulo plays a vital regulatory role. It ensures that all practitioners adhere to strict ethical and technical standards. This oversight protects consumers from malpractice and ensures that animal welfare is prioritized in clinical settings. The CRMV also engages in continuous education, keeping veterinarians updated on the latest medical technologies, legal changes, and public health protocols.</w:t>
      </w:r>
    </w:p>
    <w:bookmarkEnd w:id="23"/>
    <w:bookmarkStart w:id="24" w:name="conclusion"/>
    <w:p>
      <w:pPr>
        <w:pStyle w:val="Heading2"/>
      </w:pPr>
      <w:r>
        <w:t xml:space="preserve">Conclusion</w:t>
      </w:r>
    </w:p>
    <w:p>
      <w:pPr>
        <w:pStyle w:val="FirstParagraph"/>
      </w:pPr>
      <w:r>
        <w:t xml:space="preserve">In conclusion, the veterinarian in São Paulo represents a convergence of scientific expertise, economic necessity, and social compassion. They are integral to the health infrastructure of Brazil’s largest city. By managing zoonotic risks, safeguarding agricultural exports providing advanced medical care to beloved pets and advocating for humane treatment of stray animals veterinarians uphold the principles of One Health. As São Paulo continues to grow as a global metropolis, the demand for skilled veterinary professionals will only increase. Their work ensures that the vibrant life force of</w:t>
      </w:r>
      <w:r>
        <w:t xml:space="preserve"> </w:t>
      </w:r>
      <w:r>
        <w:t xml:space="preserve">Brazil</w:t>
      </w:r>
      <w:r>
        <w:t xml:space="preserve">, São Paulo remains safe, prosperous, and compassionate for both humans and animals alike.</w:t>
      </w:r>
    </w:p>
    <w:p>
      <w:pPr>
        <w:pStyle w:val="BodyText"/>
      </w:pPr>
      <w:r>
        <w:t xml:space="preserve">Ultimately, the story of veterinary medicine in this region is a testament to the interconnectedness of health. It reminds us that protecting animal welfare is not an isolated endeavor but a fundamental component of building a resilient society. In the heart of São Paulo, where tradition meets modernity, the veterinarian stands as a guardian of life in all its forms.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Veterinarian in Brazil, São Paulo</dc:title>
  <dc:creator/>
  <dc:language>en</dc:language>
  <cp:keywords/>
  <dcterms:created xsi:type="dcterms:W3CDTF">2026-07-29T22:12:14Z</dcterms:created>
  <dcterms:modified xsi:type="dcterms:W3CDTF">2026-07-29T22:12:14Z</dcterms:modified>
</cp:coreProperties>
</file>

<file path=docProps/custom.xml><?xml version="1.0" encoding="utf-8"?>
<Properties xmlns="http://schemas.openxmlformats.org/officeDocument/2006/custom-properties" xmlns:vt="http://schemas.openxmlformats.org/officeDocument/2006/docPropsVTypes"/>
</file>