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India</w:t>
      </w:r>
      <w:r>
        <w:t xml:space="preserve"> </w:t>
      </w:r>
      <w:r>
        <w:t xml:space="preserve">Mumbai</w:t>
      </w:r>
    </w:p>
    <w:bookmarkStart w:id="25" w:name="Xda6c9067881e7c05f668c516fbbf0e399e5513f"/>
    <w:p>
      <w:pPr>
        <w:pStyle w:val="Heading1"/>
      </w:pPr>
      <w:r>
        <w:t xml:space="preserve">The Critical Guardian of Public Health and Animal Welfare: The Veterinarian in India Mumbai</w:t>
      </w:r>
    </w:p>
    <w:p>
      <w:pPr>
        <w:pStyle w:val="FirstParagraph"/>
      </w:pPr>
      <w:r>
        <w:t xml:space="preserve">In the sprawling, pulsating heart of Western India lies a city that is synonymous with ambition, commerce, and sheer demographic density. This is Mumbai, the financial capital of India. While often celebrated for its Bollywood dreams and bustling stock exchanges, there exists a quieter but equally vital sector operating within its concrete jungles: animal healthcare. The</w:t>
      </w:r>
      <w:r>
        <w:t xml:space="preserve"> </w:t>
      </w:r>
      <w:r>
        <w:rPr>
          <w:bCs/>
          <w:b/>
        </w:rPr>
        <w:t xml:space="preserve">Veterinarian</w:t>
      </w:r>
      <w:r>
        <w:t xml:space="preserve"> </w:t>
      </w:r>
      <w:r>
        <w:t xml:space="preserve">plays a pivotal role in this ecosystem, serving not just as medical practitioners for pets and livestock, but as the first line of defense against zoonotic diseases and guardians of environmental balance. In the unique socio-cultural context of</w:t>
      </w:r>
      <w:r>
        <w:t xml:space="preserve"> </w:t>
      </w:r>
      <w:r>
        <w:rPr>
          <w:bCs/>
          <w:b/>
        </w:rPr>
        <w:t xml:space="preserve">India Mumbai</w:t>
      </w:r>
      <w:r>
        <w:t xml:space="preserve">, the profession has evolved from traditional livestock care to a complex discipline encompassing urban pet medicine, wildlife conservation, and public health safety.</w:t>
      </w:r>
    </w:p>
    <w:bookmarkStart w:id="20" w:name="Xaf4661daccf5d86b290e4e03fbbe98f3e69531b"/>
    <w:p>
      <w:pPr>
        <w:pStyle w:val="Heading2"/>
      </w:pPr>
      <w:r>
        <w:t xml:space="preserve">The Urban Shift: From Livestock to Companions</w:t>
      </w:r>
    </w:p>
    <w:p>
      <w:pPr>
        <w:pStyle w:val="FirstParagraph"/>
      </w:pPr>
      <w:r>
        <w:t xml:space="preserve">To understand the modern role of the veterinarian in this region, one must first look at the demographic shift. Historically in</w:t>
      </w:r>
      <w:r>
        <w:t xml:space="preserve"> </w:t>
      </w:r>
      <w:r>
        <w:rPr>
          <w:bCs/>
          <w:b/>
        </w:rPr>
        <w:t xml:space="preserve">India Mumbai</w:t>
      </w:r>
      <w:r>
        <w:t xml:space="preserve">, veterinary services were primarily focused on cattle, buffaloes, and other livestock essential for agriculture and dairy production. However, as Mumbai transformed into a metropolitan powerhouse with high-rise apartments replacing open fields for many residents, the relationship between humans and animals changed drastically. The stray dog population of Mumbai is legendary; these animals are an integral part of the city’s streetscapes. Furthermore, there has been a booming trend in pet ownership among the middle and upper classes in neighborhoods like Bandra, South Bombay (SoBo), and Andheri.</w:t>
      </w:r>
    </w:p>
    <w:p>
      <w:pPr>
        <w:pStyle w:val="BodyText"/>
      </w:pPr>
      <w:r>
        <w:t xml:space="preserve">This transition necessitates a specialized approach from the veterinary profession. Today’s veterinarian in Mumbai is not only required to understand bovine medicine but must also be adept at small animal surgery, dermatology, and cardiology. The demand for high-quality veterinary care has led to the establishment of numerous advanced clinics and diagnostic centers across</w:t>
      </w:r>
      <w:r>
        <w:t xml:space="preserve"> </w:t>
      </w:r>
      <w:r>
        <w:rPr>
          <w:bCs/>
          <w:b/>
        </w:rPr>
        <w:t xml:space="preserve">India Mumbai</w:t>
      </w:r>
      <w:r>
        <w:t xml:space="preserve">. These facilities provide services ranging from routine vaccinations and sterilization surgeries to complex oncology treatments, mirroring standards found in global metropolises. This evolution reflects a broader societal shift towards recognizing animals as sentient beings deserving of compassionate care rather than mere resources.</w:t>
      </w:r>
    </w:p>
    <w:bookmarkEnd w:id="20"/>
    <w:bookmarkStart w:id="21" w:name="Xa36d406ebd303051fc564f71c9f0cfd1dcdad51"/>
    <w:p>
      <w:pPr>
        <w:pStyle w:val="Heading2"/>
      </w:pPr>
      <w:r>
        <w:t xml:space="preserve">The Stray Animal Paradox and Public Health</w:t>
      </w:r>
    </w:p>
    <w:p>
      <w:pPr>
        <w:pStyle w:val="FirstParagraph"/>
      </w:pPr>
      <w:r>
        <w:t xml:space="preserve">One cannot discuss veterinary services in Mumbai without addressing the massive population of stray dogs and cats. Unlike in many Western countries where pet ownership is dominant, Mumbai has a symbiotic yet challenging relationship with its street animals. They provide companionship to some while causing traffic hazards or noise issues for others. Here, the veterinarian acts as a crucial mediator between human comfort and animal welfare.</w:t>
      </w:r>
    </w:p>
    <w:p>
      <w:pPr>
        <w:pStyle w:val="BodyText"/>
      </w:pPr>
      <w:r>
        <w:t xml:space="preserve">The Municipal Corporation of Greater Mumbai (MCGM), in collaboration with various non-governmental organizations (NGOs) and private veterinary practitioners, implements the Animal Birth Control (ABC) program. Veterinarians are on the front lines of this initiative. They perform sterilizations to control population growth humanely and administer rabies vaccinations. Given that India still bears a significant burden of rabies cases globally, this role is critical for public health security in</w:t>
      </w:r>
      <w:r>
        <w:t xml:space="preserve"> </w:t>
      </w:r>
      <w:r>
        <w:rPr>
          <w:bCs/>
          <w:b/>
        </w:rPr>
        <w:t xml:space="preserve">India Mumbai</w:t>
      </w:r>
      <w:r>
        <w:t xml:space="preserve">. A veterinarian does not just treat individual animals; they immunize the city against one of its most deadly historical threats. The precision required in these mass vaccination drives highlights the logistical and medical expertise that veterinary professionals bring to urban governance.</w:t>
      </w:r>
    </w:p>
    <w:bookmarkEnd w:id="21"/>
    <w:bookmarkStart w:id="22" w:name="economic-impact-and-specialization"/>
    <w:p>
      <w:pPr>
        <w:pStyle w:val="Heading2"/>
      </w:pPr>
      <w:r>
        <w:t xml:space="preserve">Economic Impact and Specialization</w:t>
      </w:r>
    </w:p>
    <w:p>
      <w:pPr>
        <w:pStyle w:val="FirstParagraph"/>
      </w:pPr>
      <w:r>
        <w:t xml:space="preserve">The veterinary sector in Mumbai has also become an economic engine. With the rise of pet insurance, premium grooming services, and specialized nutrition markets, veterinarians drive a significant portion of the animal care economy. In upscale areas like Juhu or Powai, it is common to find boutique veterinary hospitals equipped with MRI machines and dedicated intensive care units for pets. This infrastructure development indicates a mature market where animal health is viewed as an investment.</w:t>
      </w:r>
    </w:p>
    <w:p>
      <w:pPr>
        <w:pStyle w:val="BodyText"/>
      </w:pPr>
      <w:r>
        <w:t xml:space="preserve">Moreover, specialization has increased significantly. Veterinarians in Mumbai now specialize in exotic pets, avian medicine (crucial given the city’s bird populations), and even marine life due to the coastal geography of</w:t>
      </w:r>
      <w:r>
        <w:t xml:space="preserve"> </w:t>
      </w:r>
      <w:r>
        <w:rPr>
          <w:bCs/>
          <w:b/>
        </w:rPr>
        <w:t xml:space="preserve">India Mumbai</w:t>
      </w:r>
      <w:r>
        <w:t xml:space="preserve">. This diversification ensures that a wide array of animal health needs are met within the city limits, reducing reliance on remote facilities and ensuring quicker response times during emergencies.</w:t>
      </w:r>
    </w:p>
    <w:bookmarkEnd w:id="22"/>
    <w:bookmarkStart w:id="23" w:name="challenges-and-future-prospects"/>
    <w:p>
      <w:pPr>
        <w:pStyle w:val="Heading2"/>
      </w:pPr>
      <w:r>
        <w:t xml:space="preserve">Challenges and Future Prospects</w:t>
      </w:r>
    </w:p>
    <w:p>
      <w:pPr>
        <w:pStyle w:val="FirstParagraph"/>
      </w:pPr>
      <w:r>
        <w:t xml:space="preserve">Despite the progress, challenges remain. High population density in many parts of Mumbai makes stray animal management difficult. There are often conflicts between resident welfare associations demanding fewer strays and animal rights activists advocating for their protection. Veterinarians find themselves in the middle of these emotional and ethical debates, often required to educate the public on coexistence and responsible pet ownership.</w:t>
      </w:r>
    </w:p>
    <w:p>
      <w:pPr>
        <w:pStyle w:val="BodyText"/>
      </w:pPr>
      <w:r>
        <w:t xml:space="preserve">Additionally, air pollution in Mumbai poses health risks not just to humans but also to animals. Respiratory issues among dogs and cats are rising, requiring veterinarians to adapt their treatment protocols for environmental health factors. The future of veterinary practice in</w:t>
      </w:r>
      <w:r>
        <w:t xml:space="preserve"> </w:t>
      </w:r>
      <w:r>
        <w:rPr>
          <w:bCs/>
          <w:b/>
        </w:rPr>
        <w:t xml:space="preserve">India Mumbai</w:t>
      </w:r>
      <w:r>
        <w:t xml:space="preserve"> </w:t>
      </w:r>
      <w:r>
        <w:t xml:space="preserve">lies in proactive public education and policy integration. It involves creating a network where private clinics, government hospitals, and NGOs work seamlessly together.</w:t>
      </w:r>
    </w:p>
    <w:bookmarkEnd w:id="23"/>
    <w:bookmarkStart w:id="24" w:name="conclusion"/>
    <w:p>
      <w:pPr>
        <w:pStyle w:val="Heading2"/>
      </w:pPr>
      <w:r>
        <w:t xml:space="preserve">Conclusion</w:t>
      </w:r>
    </w:p>
    <w:p>
      <w:pPr>
        <w:pStyle w:val="FirstParagraph"/>
      </w:pPr>
      <w:r>
        <w:t xml:space="preserve">In conclusion, the veterinarian is an unsung hero in the narrative of</w:t>
      </w:r>
      <w:r>
        <w:t xml:space="preserve"> </w:t>
      </w:r>
      <w:r>
        <w:rPr>
          <w:bCs/>
          <w:b/>
        </w:rPr>
        <w:t xml:space="preserve">India Mumbai</w:t>
      </w:r>
      <w:r>
        <w:t xml:space="preserve">. They are far more than doctors for animals; they are public health officials, ecologists, and community leaders. As the city continues to grow vertically and denser horizontally, the role of veterinary professionals will only become more significant. From managing the rabies vaccine campaigns that protect millions of residents to providing compassionate end-of-life care for beloved family pets in high-rise apartments, their work is woven into the fabric of daily life in Mumbai. Supporting and expanding access to quality veterinary services is not merely a matter of animal welfare; it is an essential component of maintaining a safe, healthy, and humane society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Veterinarian in India Mumbai</dc:title>
  <dc:creator/>
  <dc:language>en</dc:language>
  <cp:keywords/>
  <dcterms:created xsi:type="dcterms:W3CDTF">2026-07-29T12:26:24Z</dcterms:created>
  <dcterms:modified xsi:type="dcterms:W3CDTF">2026-07-29T12:26:24Z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