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Israel</w:t>
      </w:r>
      <w:r>
        <w:t xml:space="preserve"> </w:t>
      </w:r>
      <w:r>
        <w:t xml:space="preserve">Jerusalem</w:t>
      </w:r>
    </w:p>
    <w:bookmarkStart w:id="26" w:name="Xe8c9c02f4e082b999f6796b1a5492e622cfa7f3"/>
    <w:p>
      <w:pPr>
        <w:pStyle w:val="Heading1"/>
      </w:pPr>
      <w:r>
        <w:t xml:space="preserve">The Silent Guardians of the Holy City: The Essential Role of the Veterinarian in Israel Jerusalem</w:t>
      </w:r>
    </w:p>
    <w:p>
      <w:pPr>
        <w:pStyle w:val="FirstParagraph"/>
      </w:pPr>
      <w:r>
        <w:t xml:space="preserve">In the heart of the Middle East, where ancient stones whisper stories of millennia and modernity pulses through bustling streets, lies a city that is as complex as it is beautiful. Israel Jerusalem is not merely a geographical location; it is a spiritual epicenter for billions, a political focal point, and a melting pot of cultures. Amidst this intricate tapestry of human history and contemporary life exists another layer of society that often goes unnoticed yet remains indispensable: the animal kingdom. At the forefront of safeguarding this hidden community stands the</w:t>
      </w:r>
      <w:r>
        <w:t xml:space="preserve"> </w:t>
      </w:r>
      <w:r>
        <w:rPr>
          <w:bCs/>
          <w:b/>
        </w:rPr>
        <w:t xml:space="preserve">Veterinarian</w:t>
      </w:r>
      <w:r>
        <w:t xml:space="preserve">. In the unique context of</w:t>
      </w:r>
      <w:r>
        <w:t xml:space="preserve"> </w:t>
      </w:r>
      <w:r>
        <w:rPr>
          <w:bCs/>
          <w:b/>
        </w:rPr>
        <w:t xml:space="preserve">Israel Jerusalem</w:t>
      </w:r>
      <w:r>
        <w:t xml:space="preserve">, the role extends far beyond treating sick pets; it encompasses public health, cultural sensitivity, ecological balance, and social cohesion.</w:t>
      </w:r>
    </w:p>
    <w:bookmarkStart w:id="20" w:name="X2514727f78f8ac78096500ea063753012bf63ec"/>
    <w:p>
      <w:pPr>
        <w:pStyle w:val="Heading2"/>
      </w:pPr>
      <w:r>
        <w:t xml:space="preserve">The Intersection of Public Health and Animal Welfare</w:t>
      </w:r>
    </w:p>
    <w:p>
      <w:pPr>
        <w:pStyle w:val="FirstParagraph"/>
      </w:pPr>
      <w:r>
        <w:t xml:space="preserve">In any major metropolis, the link between animal health and human safety is paramount. Nowhere is this more critical than in Israel Jerusalem. The city faces unique challenges regarding zoonotic diseases—illnesses transmitted from animals to humans. Rabies control, despite decades of effort, remains a vigilance priority in parts of the region. Veterinarians are the first line of defense in monitoring rabies vaccinations for dogs and cats within the dense urban neighborhoods of Jerusalem. Their work ensures that outbreaks do not cross species barriers, protecting both local residents and pilgrims who flock to the city’s holy sites.</w:t>
      </w:r>
    </w:p>
    <w:p>
      <w:pPr>
        <w:pStyle w:val="BodyText"/>
      </w:pPr>
      <w:r>
        <w:t xml:space="preserve">Furthermore, Israel Jerusalem deals with significant populations of stray animals, particularly stray cats roaming the ancient alleyways and stray dogs in peripheral areas. These animals are not merely nuisances; they are indicators of urban hygiene and ecological stability. Veterinarians work closely with municipal authorities to manage these populations through Trap-Neuter-Return (TNR) programs rather than lethal methods. This approach is not only more humane but also scientifically proven to stabilize animal populations over time, reducing the spread of disease and minimizing human-animal conflict in crowded streets.</w:t>
      </w:r>
    </w:p>
    <w:bookmarkEnd w:id="20"/>
    <w:bookmarkStart w:id="21" w:name="Xd25623a0f80fe9735c05057e656488bc2aa7c58"/>
    <w:p>
      <w:pPr>
        <w:pStyle w:val="Heading2"/>
      </w:pPr>
      <w:r>
        <w:t xml:space="preserve">Cultural Sensitivity and Religious Coexistence</w:t>
      </w:r>
    </w:p>
    <w:p>
      <w:pPr>
        <w:pStyle w:val="FirstParagraph"/>
      </w:pPr>
      <w:r>
        <w:t xml:space="preserve">One cannot discuss veterinary medicine in Israel Jerusalem without addressing its profound cultural dimensions. The city is home to Jewish, Muslim, Christian, and other communities living side by side. Animals play diverse roles across these cultures. For many religious communities, animals are part of daily life—kosher slaughter practices require veterinary oversight for humane treatment during transport and handling; Islamic traditions emphasize compassion toward all living creatures; and Christian pilgrims often bring pets or interact with street animals.</w:t>
      </w:r>
    </w:p>
    <w:p>
      <w:pPr>
        <w:pStyle w:val="BodyText"/>
      </w:pPr>
      <w:r>
        <w:t xml:space="preserve">The</w:t>
      </w:r>
      <w:r>
        <w:t xml:space="preserve"> </w:t>
      </w:r>
      <w:r>
        <w:rPr>
          <w:bCs/>
          <w:b/>
        </w:rPr>
        <w:t xml:space="preserve">Veterinarian</w:t>
      </w:r>
      <w:r>
        <w:t xml:space="preserve"> </w:t>
      </w:r>
      <w:r>
        <w:t xml:space="preserve">in this context becomes a bridge between communities. They must navigate religious laws regarding animal welfare, ensuring that practices comply with both halakha (Jewish law), Sharia, and canon law, while meeting international standards of care. This requires a deep understanding of theology and tradition alongside medical expertise. For instance, during Passover or Ramadan, veterinary teams may face heightened scrutiny or demand for specific services related to food safety and animal treatment. By respecting these sensitivities while maintaining high professional standards, veterinarians contribute to the social fabric of</w:t>
      </w:r>
      <w:r>
        <w:t xml:space="preserve"> </w:t>
      </w:r>
      <w:r>
        <w:rPr>
          <w:bCs/>
          <w:b/>
        </w:rPr>
        <w:t xml:space="preserve">Israel Jerusalem</w:t>
      </w:r>
      <w:r>
        <w:t xml:space="preserve">, fostering an environment of mutual respect and shared responsibility.</w:t>
      </w:r>
    </w:p>
    <w:bookmarkEnd w:id="21"/>
    <w:bookmarkStart w:id="22" w:name="X636184c7d236e1f37cd78e20555863b9d150115"/>
    <w:p>
      <w:pPr>
        <w:pStyle w:val="Heading2"/>
      </w:pPr>
      <w:r>
        <w:t xml:space="preserve">The Challenge of Urban Density and Heritage Preservation</w:t>
      </w:r>
    </w:p>
    <w:p>
      <w:pPr>
        <w:pStyle w:val="FirstParagraph"/>
      </w:pPr>
      <w:r>
        <w:t xml:space="preserve">Jerusalem’s ancient walls have stood for thousands of years, witnessing countless transformations. Today, the city faces the dual challenge of preserving its heritage while accommodating modern life. This includes managing waste, traffic, and noise that affect both humans and animals. Veterinarians in</w:t>
      </w:r>
      <w:r>
        <w:t xml:space="preserve"> </w:t>
      </w:r>
      <w:r>
        <w:rPr>
          <w:bCs/>
          <w:b/>
        </w:rPr>
        <w:t xml:space="preserve">Israel Jerusalem</w:t>
      </w:r>
      <w:r>
        <w:t xml:space="preserve"> </w:t>
      </w:r>
      <w:r>
        <w:t xml:space="preserve">often serve as advocates for urban planning policies that consider animal welfare. They advise on humane waste disposal methods to prevent scavenging by wildlife and strays, which can lead to disease outbreaks.</w:t>
      </w:r>
    </w:p>
    <w:p>
      <w:pPr>
        <w:pStyle w:val="BodyText"/>
      </w:pPr>
      <w:r>
        <w:t xml:space="preserve">Additionally, the city’s topography poses logistical challenges for veterinary services. Emergency response times can be affected by narrow streets, security checkpoints during periods of tension, and altitude changes. Veterinarians must be adaptable resourceful professionals equipped to handle emergencies in difficult terrain. Their ability to reach animals in distress amidst the labyrinthine Old City or sprawling new neighborhoods demonstrates their commitment to service beyond clinical walls.</w:t>
      </w:r>
    </w:p>
    <w:bookmarkEnd w:id="22"/>
    <w:bookmarkStart w:id="23" w:name="X8f1665c7948777cd4f8b58aa0aa7df970a2a994"/>
    <w:p>
      <w:pPr>
        <w:pStyle w:val="Heading2"/>
      </w:pPr>
      <w:r>
        <w:t xml:space="preserve">Educational Outreach and Community Building</w:t>
      </w:r>
    </w:p>
    <w:p>
      <w:pPr>
        <w:pStyle w:val="FirstParagraph"/>
      </w:pPr>
      <w:r>
        <w:t xml:space="preserve">Beyond direct medical care, veterinarians in Israel Jerusalem play a crucial educational role. Schools, community centers, and religious institutions frequently partner with veterinary professionals to teach children and adults about empathy, responsibility, and coexistence. In a city often divided by political or ideological lines, animals serve as universal connectors. A child playing with a puppy is indifferent to boundaries; similarly, caring for an injured bird transcends cultural divides.</w:t>
      </w:r>
    </w:p>
    <w:p>
      <w:pPr>
        <w:pStyle w:val="BodyText"/>
      </w:pPr>
      <w:r>
        <w:t xml:space="preserve">Programs led by local veterinarians help instill values of kindness and stewardship in the next generation. These initiatives are vital for shaping a society where animal welfare is seen not as a luxury but as a moral imperative. By engaging with diverse groups, including ultra-Orthodox communities, Arab neighborhoods, and immigrant populations, veterinarians promote inclusivity and shared civic duty.</w:t>
      </w:r>
    </w:p>
    <w:bookmarkEnd w:id="23"/>
    <w:bookmarkStart w:id="24" w:name="environmental-stewardship"/>
    <w:p>
      <w:pPr>
        <w:pStyle w:val="Heading2"/>
      </w:pPr>
      <w:r>
        <w:t xml:space="preserve">Environmental Stewardship</w:t>
      </w:r>
    </w:p>
    <w:p>
      <w:pPr>
        <w:pStyle w:val="FirstParagraph"/>
      </w:pPr>
      <w:r>
        <w:t xml:space="preserve">The natural environment surrounding Israel Jerusalem—its hillsides forests and valleys—is under pressure from tourism development and climate change. Veterinarians collaborate with environmental agencies to monitor wildlife health, track invasive species, and protect endangered native animals such as the Syrian hyrax or various bird species nesting in historic ruins. Their scientific contributions help preserve biodiversity, ensuring that the land remains resilient for future generations.</w:t>
      </w:r>
    </w:p>
    <w:bookmarkEnd w:id="24"/>
    <w:bookmarkStart w:id="25" w:name="conclusion"/>
    <w:p>
      <w:pPr>
        <w:pStyle w:val="Heading2"/>
      </w:pPr>
      <w:r>
        <w:t xml:space="preserve">Conclusion</w:t>
      </w:r>
    </w:p>
    <w:p>
      <w:pPr>
        <w:pStyle w:val="FirstParagraph"/>
      </w:pPr>
      <w:r>
        <w:t xml:space="preserve">The story of Israel Jerusalem is one of enduring spirit and complex harmony. Within this narrative, the</w:t>
      </w:r>
      <w:r>
        <w:t xml:space="preserve"> </w:t>
      </w:r>
      <w:r>
        <w:rPr>
          <w:bCs/>
          <w:b/>
        </w:rPr>
        <w:t xml:space="preserve">Veterinarian</w:t>
      </w:r>
      <w:r>
        <w:t xml:space="preserve"> </w:t>
      </w:r>
      <w:r>
        <w:t xml:space="preserve">plays a quiet yet powerful role. They are healers, educators, cultural mediators, and environmental guardians. Their work ensures that the city remains safe not only for its human inhabitants but for all creatures that share its space. As Jerusalem continues to evolve as a global hub of faith and culture, the dedication of veterinarians reminds us that true progress includes compassion for the voiceless. In honoring their contribution, we honor one of life’s most sacred principles: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Israel Jerusalem</dc:title>
  <dc:creator/>
  <dc:language>en</dc:language>
  <cp:keywords/>
  <dcterms:created xsi:type="dcterms:W3CDTF">2026-07-29T16:37:23Z</dcterms:created>
  <dcterms:modified xsi:type="dcterms:W3CDTF">2026-07-29T16:37:23Z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