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Italy</w:t>
      </w:r>
      <w:r>
        <w:t xml:space="preserve"> </w:t>
      </w:r>
      <w:r>
        <w:t xml:space="preserve">Rome</w:t>
      </w:r>
    </w:p>
    <w:bookmarkStart w:id="26" w:name="Xad7d34a00d3b08fdcefe557d6253962d0cad9cc"/>
    <w:p>
      <w:pPr>
        <w:pStyle w:val="Heading1"/>
      </w:pPr>
      <w:r>
        <w:t xml:space="preserve">The Guardian of the Ancient City: The Modern Veterinarian in Italy Rome</w:t>
      </w:r>
    </w:p>
    <w:p>
      <w:pPr>
        <w:pStyle w:val="FirstParagraph"/>
      </w:pPr>
      <w:r>
        <w:t xml:space="preserve">In the heart of Europe, where ancient ruins whisper stories of empires past and modern life pulses with vibrant energy, lies a city that defies time. This is</w:t>
      </w:r>
      <w:r>
        <w:t xml:space="preserve"> </w:t>
      </w:r>
      <w:r>
        <w:rPr>
          <w:bCs/>
          <w:b/>
        </w:rPr>
        <w:t xml:space="preserve">Rome</w:t>
      </w:r>
      <w:r>
        <w:t xml:space="preserve">, a city defined by its history, culture, and the intricate balance between urban sprawl and historical preservation. Within this unique metropolitan landscape, the role of the</w:t>
      </w:r>
      <w:r>
        <w:t xml:space="preserve"> </w:t>
      </w:r>
      <w:r>
        <w:t xml:space="preserve">Veterinarian</w:t>
      </w:r>
      <w:r>
        <w:t xml:space="preserve"> </w:t>
      </w:r>
      <w:r>
        <w:t xml:space="preserve">has evolved from a traditional rural profession into a critical pillar of public health, animal welfare, and urban ecology. To understand the significance of veterinary medicine in this context is to understand the complex relationship between humans and animals in one of Italy’s most iconic capitals.</w:t>
      </w:r>
    </w:p>
    <w:bookmarkStart w:id="20" w:name="Xf704f4de6d8885ae670ddb515c598f71aeb44c9"/>
    <w:p>
      <w:pPr>
        <w:pStyle w:val="Heading2"/>
      </w:pPr>
      <w:r>
        <w:t xml:space="preserve">The Historical Context: From Imperial Beasts to Urban Companions</w:t>
      </w:r>
    </w:p>
    <w:p>
      <w:pPr>
        <w:pStyle w:val="FirstParagraph"/>
      </w:pPr>
      <w:r>
        <w:t xml:space="preserve">Rome has always been a city of animals. In ancient times, horses pulled chariots along the Via Appia, and dogs guarded the gates of insulae. However, the modern veterinary landscape in Italy Rome is vastly different from its predecessors. Today’s veterinarian in this city faces a dual challenge: managing high-density urban animal populations while preserving the delicate heritage of a city that cannot be easily modified for animal infrastructure. The transition from working animals to companion animals has been rapid and profound, particularly as pet ownership surged during recent global shifts in lifestyle.</w:t>
      </w:r>
    </w:p>
    <w:p>
      <w:pPr>
        <w:pStyle w:val="BodyText"/>
      </w:pPr>
      <w:r>
        <w:t xml:space="preserve">In Italy Rome, the concept of "animal welfare" is not merely a legal requirement but a cultural value deeply rooted in Italian society. Italians have long cherished their animals, whether they are the working dogs of rural regions or the beloved cats and dogs living in small apartments near the Colosseum. This cultural affection drives demand for high-quality veterinary care, pushing local professionals to adapt to international standards of practice.</w:t>
      </w:r>
    </w:p>
    <w:bookmarkEnd w:id="20"/>
    <w:bookmarkStart w:id="21" w:name="Xb7edfbcdadf53b70db77669c96ef9d0cb41e6a4"/>
    <w:p>
      <w:pPr>
        <w:pStyle w:val="Heading2"/>
      </w:pPr>
      <w:r>
        <w:t xml:space="preserve">The Urban Challenge: Managing Density and Disease</w:t>
      </w:r>
    </w:p>
    <w:p>
      <w:pPr>
        <w:pStyle w:val="FirstParagraph"/>
      </w:pPr>
      <w:r>
        <w:t xml:space="preserve">One of the most pressing issues for a veterinarian operating in Italy Rome is the management of animal population density. The city center is characterized by narrow streets, historic cobblestones (sampietrini), and limited green spaces. This urban layout presents specific challenges for pet owners and veterinarians alike. For instance, dog walking requires careful navigation to ensure safety on steep or uneven terrain, which can lead to orthopedic issues in older pets. Consequently, Rome’s veterinarians often specialize in geriatric care and rehabilitation tailored to the urban lifestyle.</w:t>
      </w:r>
    </w:p>
    <w:p>
      <w:pPr>
        <w:pStyle w:val="BodyText"/>
      </w:pPr>
      <w:r>
        <w:t xml:space="preserve">Furthermore, the density of population increases the risk of infectious disease transmission. Veterinarians in Italy Rome play a crucial role in surveillance and prevention. They are on the front lines against zoonotic diseases—illnesses that can be transmitted from animals to humans. Given Rome’s status as a major tourist hub, with millions of visitors annually, the vet must act as a gatekeeper for public health. This involves rigorous vaccination programs for rabies and other preventable diseases, ensuring that both resident animals and transient pets do not become vectors for disease spread.</w:t>
      </w:r>
    </w:p>
    <w:bookmarkEnd w:id="21"/>
    <w:bookmarkStart w:id="22" w:name="Xa6acb387c7833bbf0abeae57b7d751ddb619eab"/>
    <w:p>
      <w:pPr>
        <w:pStyle w:val="Heading2"/>
      </w:pPr>
      <w:r>
        <w:t xml:space="preserve">The Stray Animal Crisis: A Social Responsibility</w:t>
      </w:r>
    </w:p>
    <w:p>
      <w:pPr>
        <w:pStyle w:val="FirstParagraph"/>
      </w:pPr>
      <w:r>
        <w:t xml:space="preserve">No discussion of veterinary medicine in Italy Rome is complete without addressing the issue of stray cats (gatti randagi) and dogs. While Italy has strict laws protecting animals, the management of free-roaming populations remains a significant social and logistical challenge. In many districts, such as Trastevere or near ancient sites like Pompeii’s urban predecessors, cat colonies are common. Here, the veterinarian’s role shifts from clinical treatment to population management.</w:t>
      </w:r>
    </w:p>
    <w:p>
      <w:pPr>
        <w:pStyle w:val="BodyText"/>
      </w:pPr>
      <w:r>
        <w:t xml:space="preserve">Veterinarians in collaboration with local municipalities and animal welfare associations (such as ENPA or LAV) implement Trap-Neuter-Return (TNR) programs. This approach is humane and effective, controlling the stray population without resorting to euthanasia. It requires a deep understanding of behavioral medicine, as these animals must be safely captured, sterilized, vaccinated against rabia (rabies), and returned to their territory. The veterinarian here acts not just as a healer of individual wounds but as a steward of community health.</w:t>
      </w:r>
    </w:p>
    <w:bookmarkEnd w:id="22"/>
    <w:bookmarkStart w:id="23" w:name="integration-with-heritage-and-tourism"/>
    <w:p>
      <w:pPr>
        <w:pStyle w:val="Heading2"/>
      </w:pPr>
      <w:r>
        <w:t xml:space="preserve">Integration with Heritage and Tourism</w:t>
      </w:r>
    </w:p>
    <w:p>
      <w:pPr>
        <w:pStyle w:val="FirstParagraph"/>
      </w:pPr>
      <w:r>
        <w:t xml:space="preserve">Rome is home to numerous archaeological sites where animal interaction is strictly regulated. Veterinarians often consult on the welfare of working animals, such as horses used for tourist carriage rides around historic centers like Piazza Barberini or near Villa Borghese. Ensuring these animals are fit for work, properly shod, and hydrated in the hot Mediterranean summers is a specialized branch of equine veterinary medicine adapted to tourism demands. The vet must balance the economic needs of tour operators with the ethical imperative to prevent animal exploitation.</w:t>
      </w:r>
    </w:p>
    <w:p>
      <w:pPr>
        <w:pStyle w:val="BodyText"/>
      </w:pPr>
      <w:r>
        <w:t xml:space="preserve">Additionally, veterinarians in Italy Rome serve international clients. Many expatriates and tourists bring their pets into the city, requiring vaccinations and health certificates compliant with EU regulations. This aspect of veterinary practice demands fluency in international protocols and a readiness to handle emergency cases for visitors who may be unfamiliar with local healthcare systems.</w:t>
      </w:r>
    </w:p>
    <w:bookmarkEnd w:id="23"/>
    <w:bookmarkStart w:id="24" w:name="the-future-technology-and-specialization"/>
    <w:p>
      <w:pPr>
        <w:pStyle w:val="Heading2"/>
      </w:pPr>
      <w:r>
        <w:t xml:space="preserve">The Future: Technology and Specialization</w:t>
      </w:r>
    </w:p>
    <w:p>
      <w:pPr>
        <w:pStyle w:val="FirstParagraph"/>
      </w:pPr>
      <w:r>
        <w:t xml:space="preserve">The future of the veterinarian in Italy Rome lies in specialization and technology. As pet owners become more educated, they seek advanced diagnostics such as MRI, CT scans, and minimally invasive surgeries. Veterinary clinics in prestigious areas like Parioli or Prati are increasingly equipped with state-of-the-art facilities comparable to human hospitals. This shift reflects a broader trend where pets are considered family members deserving of the highest level of medical attention.</w:t>
      </w:r>
    </w:p>
    <w:p>
      <w:pPr>
        <w:pStyle w:val="BodyText"/>
      </w:pPr>
      <w:r>
        <w:t xml:space="preserve">Moreover, environmental concerns are shaping veterinary practice in Rome. Climate change has led to hotter summers, increasing the risk of heatstroke in brachycephalic breeds (like Pugs and Bulldogs) that struggle with Italy’s intense July and August temperatures. Veterinarians are now more involved in public education campaigns regarding heat safety and hydration, adapting their advice to the specific climatic conditions of the Roman region.</w:t>
      </w:r>
    </w:p>
    <w:bookmarkEnd w:id="24"/>
    <w:bookmarkStart w:id="25" w:name="conclusion"/>
    <w:p>
      <w:pPr>
        <w:pStyle w:val="Heading2"/>
      </w:pPr>
      <w:r>
        <w:t xml:space="preserve">Conclusion</w:t>
      </w:r>
    </w:p>
    <w:p>
      <w:pPr>
        <w:pStyle w:val="FirstParagraph"/>
      </w:pPr>
      <w:r>
        <w:t xml:space="preserve">The veterinarian in Italy Rome is far more than a doctor for animals; they are integral to the social, health, and cultural fabric of one of the world’s most historic cities. They navigate the complexities of urban living, manage stray populations with compassion and science, protect public health in a tourist-heavy zone, and uphold ethical standards for working animals amidst heritage tourism. As Rome continues to evolve into a modern European capital while preserving its ancient soul, the veterinarian remains a steadfast guardian—ensuring that both two-legged and four-legged residents thrive in harmony within the Eternal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Veterinarian in Italy Rome</dc:title>
  <dc:creator/>
  <dc:language>en</dc:language>
  <cp:keywords/>
  <dcterms:created xsi:type="dcterms:W3CDTF">2026-07-29T06:58:28Z</dcterms:created>
  <dcterms:modified xsi:type="dcterms:W3CDTF">2026-07-29T06:58:28Z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