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Sudan,</w:t>
      </w:r>
      <w:r>
        <w:t xml:space="preserve"> </w:t>
      </w:r>
      <w:r>
        <w:t xml:space="preserve">Khartoum</w:t>
      </w:r>
    </w:p>
    <w:bookmarkStart w:id="26" w:name="X10f6261e5ea255542436889f7adc1559edb9b3f"/>
    <w:p>
      <w:pPr>
        <w:pStyle w:val="Heading1"/>
      </w:pPr>
      <w:r>
        <w:t xml:space="preserve">The Vital Role of the Veterinarian in Sudan, Khartoum</w:t>
      </w:r>
    </w:p>
    <w:p>
      <w:pPr>
        <w:pStyle w:val="FirstParagraph"/>
      </w:pPr>
      <w:r>
        <w:t xml:space="preserve">In the bustling heart of North Africa, where the Blue Nile and White Nile converge to form one of history’s most significant waterways, lies Khartoum. This city is not merely a geographical landmark but a vibrant cultural and economic hub for the Republic of Sudan. While human health often dominates public discourse in developing nations, there exists another critical pillar of public welfare that operates quietly yet effectively: veterinary medicine. The</w:t>
      </w:r>
      <w:r>
        <w:t xml:space="preserve"> </w:t>
      </w:r>
      <w:r>
        <w:rPr>
          <w:bCs/>
          <w:b/>
        </w:rPr>
        <w:t xml:space="preserve">Veterinarian</w:t>
      </w:r>
      <w:r>
        <w:t xml:space="preserve"> </w:t>
      </w:r>
      <w:r>
        <w:t xml:space="preserve">plays an indispensable role in the socio-economic stability and public health infrastructure of</w:t>
      </w:r>
      <w:r>
        <w:t xml:space="preserve"> </w:t>
      </w:r>
      <w:r>
        <w:rPr>
          <w:bCs/>
          <w:b/>
        </w:rPr>
        <w:t xml:space="preserve">Sudan Khartoum</w:t>
      </w:r>
      <w:r>
        <w:t xml:space="preserve">. This essay explores the multifaceted contributions of veterinarians in this region, addressing zoonotic disease control, agricultural sustainability, economic resilience, and the evolving challenges faced by medical professionals on the ground.</w:t>
      </w:r>
    </w:p>
    <w:bookmarkStart w:id="20" w:name="X4c3e8ffbc071f7ad7f9c48a74727f97b4e82ac0"/>
    <w:p>
      <w:pPr>
        <w:pStyle w:val="Heading2"/>
      </w:pPr>
      <w:r>
        <w:t xml:space="preserve">Zoonotic Disease Control and Public Health Security</w:t>
      </w:r>
    </w:p>
    <w:p>
      <w:pPr>
        <w:pStyle w:val="FirstParagraph"/>
      </w:pPr>
      <w:r>
        <w:t xml:space="preserve">The intersection of human and animal health is perhaps the most critical domain for any</w:t>
      </w:r>
      <w:r>
        <w:t xml:space="preserve"> </w:t>
      </w:r>
      <w:r>
        <w:rPr>
          <w:bCs/>
          <w:b/>
        </w:rPr>
        <w:t xml:space="preserve">Veterinarian</w:t>
      </w:r>
      <w:r>
        <w:t xml:space="preserve">. In</w:t>
      </w:r>
      <w:r>
        <w:t xml:space="preserve"> </w:t>
      </w:r>
      <w:r>
        <w:rPr>
          <w:bCs/>
          <w:b/>
        </w:rPr>
        <w:t xml:space="preserve">Sudan Khartoum</w:t>
      </w:r>
      <w:r>
        <w:t xml:space="preserve">, the density of both human populations and livestock creates a unique epidemiological landscape. Zoonotic diseases—those that can be transmitted from animals to humans—pose a significant threat in urban centers where peri-urban farming and informal markets are common. Malaria, Rift Valley Fever, and Brucellosis are just some of the historical threats that require vigilant monitoring.</w:t>
      </w:r>
    </w:p>
    <w:p>
      <w:pPr>
        <w:pStyle w:val="BodyText"/>
      </w:pPr>
      <w:r>
        <w:t xml:space="preserve">Veterinarians serve as the first line of defense against these outbreaks. By implementing rigorous surveillance systems in livestock markets across</w:t>
      </w:r>
      <w:r>
        <w:t xml:space="preserve"> </w:t>
      </w:r>
      <w:r>
        <w:rPr>
          <w:bCs/>
          <w:b/>
        </w:rPr>
        <w:t xml:space="preserve">Sudan Khartoum</w:t>
      </w:r>
      <w:r>
        <w:t xml:space="preserve">, they can detect anomalies in animal health before they translate into human pandemics. For instance, during seasonal migrations or changes in climate patterns that bring wildlife closer to urban areas, it is the local veterinary staff who must assess risks and coordinate with public health officials. Their work ensures that the food supply chain remains safe from pathogens such as Salmonella and E. coli, thereby protecting thousands of families in the capital region.</w:t>
      </w:r>
    </w:p>
    <w:bookmarkEnd w:id="20"/>
    <w:bookmarkStart w:id="22" w:name="X2755b82945cc8cfcafa1d09c44828af0784f6ef"/>
    <w:p>
      <w:pPr>
        <w:pStyle w:val="Heading2"/>
      </w:pPr>
      <w:r>
        <w:t xml:space="preserve">Agricultural Sustainability and Food Security</w:t>
      </w:r>
    </w:p>
    <w:p>
      <w:pPr>
        <w:pStyle w:val="FirstParagraph"/>
      </w:pPr>
      <w:r>
        <w:t xml:space="preserve">Sudan has always been an agrarian society, and this identity persists even within the metropolitan limits of</w:t>
      </w:r>
      <w:r>
        <w:t xml:space="preserve"> </w:t>
      </w:r>
      <w:r>
        <w:rPr>
          <w:bCs/>
          <w:b/>
        </w:rPr>
        <w:t xml:space="preserve">Sudan Khartoum</w:t>
      </w:r>
      <w:r>
        <w:t xml:space="preserve">. Agriculture is not just a rural activity; it is a crucial component of the city’s food security. Livestock, including camels, cattle, sheep, and goats, provides essential protein sources for the urban population. However, these animals are susceptible to various diseases that can decimate herds if left unchecked.</w:t>
      </w:r>
    </w:p>
    <w:p>
      <w:pPr>
        <w:pStyle w:val="BodyText"/>
      </w:pPr>
      <w:r>
        <w:t xml:space="preserve">The</w:t>
      </w:r>
      <w:r>
        <w:t xml:space="preserve"> </w:t>
      </w:r>
      <w:r>
        <w:rPr>
          <w:bCs/>
          <w:b/>
        </w:rPr>
        <w:t xml:space="preserve">Veterinarian</w:t>
      </w:r>
      <w:r>
        <w:t xml:space="preserve"> </w:t>
      </w:r>
      <w:r>
        <w:t xml:space="preserve">in</w:t>
      </w:r>
      <w:r>
        <w:t xml:space="preserve"> </w:t>
      </w:r>
      <w:r>
        <w:rPr>
          <w:bCs/>
          <w:b/>
        </w:rPr>
        <w:t xml:space="preserve">Sudan Khartoum</w:t>
      </w:r>
      <w:r>
        <w:t xml:space="preserve"> </w:t>
      </w:r>
      <w:r>
        <w:t xml:space="preserve">is responsible for maintaining the health of this livestock capital. Through vaccination campaigns, parasite control, and nutritional advice for farmers, veterinarians ensure that milk and meat production remains stable. In a city where inflation can severely impact food access, a robust veterinary service helps stabilize prices by preventing massive loss of animal stock. Furthermore, as urbanization expands into agricultural fringes in Khartoum state, veterinarians must adapt their strategies to manage the health implications of mixed human-animal living environments.</w:t>
      </w:r>
    </w:p>
    <w:bookmarkStart w:id="21" w:name="X37ece7095b364f70b4979ff3d514ff11b8531ca"/>
    <w:p>
      <w:pPr>
        <w:pStyle w:val="Heading3"/>
      </w:pPr>
      <w:r>
        <w:t xml:space="preserve">The Economic Impact of Veterinary Services</w:t>
      </w:r>
    </w:p>
    <w:p>
      <w:pPr>
        <w:pStyle w:val="FirstParagraph"/>
      </w:pPr>
      <w:r>
        <w:t xml:space="preserve">Beyond immediate health outcomes, the economic contribution of veterinary services is profound. The livestock sector contributes significantly to Sudan’s GDP. In</w:t>
      </w:r>
      <w:r>
        <w:t xml:space="preserve"> </w:t>
      </w:r>
      <w:r>
        <w:rPr>
          <w:bCs/>
          <w:b/>
        </w:rPr>
        <w:t xml:space="preserve">Sudan Khartoum</w:t>
      </w:r>
      <w:r>
        <w:t xml:space="preserve">, which serves as a trading hub for goods moving north and south, healthy animals are commodity currency. A</w:t>
      </w:r>
      <w:r>
        <w:t xml:space="preserve"> </w:t>
      </w:r>
      <w:r>
        <w:rPr>
          <w:bCs/>
          <w:b/>
        </w:rPr>
        <w:t xml:space="preserve">Veterinarian</w:t>
      </w:r>
      <w:r>
        <w:t xml:space="preserve"> </w:t>
      </w:r>
      <w:r>
        <w:t xml:space="preserve">who certifies an animal as fit for transport or sale facilitates trade flows that keep the local economy moving.</w:t>
      </w:r>
    </w:p>
    <w:p>
      <w:pPr>
        <w:pStyle w:val="BodyText"/>
      </w:pPr>
      <w:r>
        <w:t xml:space="preserve">Moreover, export opportunities rely heavily on veterinary certifications. Sudanese livestock is exported to neighboring countries and across the Gulf region. These exports require strict adherence to international health standards, a mandate enforced by licensed veterinarians. Without their expertise and certification,</w:t>
      </w:r>
      <w:r>
        <w:t xml:space="preserve"> </w:t>
      </w:r>
      <w:r>
        <w:rPr>
          <w:bCs/>
          <w:b/>
        </w:rPr>
        <w:t xml:space="preserve">Sudan Khartoum</w:t>
      </w:r>
      <w:r>
        <w:t xml:space="preserve"> </w:t>
      </w:r>
      <w:r>
        <w:t xml:space="preserve">would lose access to lucrative international markets, resulting in significant revenue loss for both individual farmers and the national economy.</w:t>
      </w:r>
    </w:p>
    <w:bookmarkEnd w:id="21"/>
    <w:bookmarkEnd w:id="22"/>
    <w:bookmarkStart w:id="23" w:name="companion-animals-and-urban-welfare"/>
    <w:p>
      <w:pPr>
        <w:pStyle w:val="Heading2"/>
      </w:pPr>
      <w:r>
        <w:t xml:space="preserve">Companion Animals and Urban Welfare</w:t>
      </w:r>
    </w:p>
    <w:p>
      <w:pPr>
        <w:pStyle w:val="FirstParagraph"/>
      </w:pPr>
      <w:r>
        <w:t xml:space="preserve">In recent years, the culture of pet ownership has begun to shift in</w:t>
      </w:r>
      <w:r>
        <w:t xml:space="preserve"> </w:t>
      </w:r>
      <w:r>
        <w:rPr>
          <w:bCs/>
          <w:b/>
        </w:rPr>
        <w:t xml:space="preserve">Sudan Khartoum</w:t>
      </w:r>
      <w:r>
        <w:t xml:space="preserve">. While traditional livestock dominates the narrative, there is a growing segment of urban residents who keep dogs and cats. This shift brings new responsibilities for veterinary professionals. The management of rabies remains a priority in Sudan, as it is still endemic in many parts of the country. Vaccinating companion animals is not just an act of care for pets but a critical public health intervention.</w:t>
      </w:r>
    </w:p>
    <w:p>
      <w:pPr>
        <w:pStyle w:val="BodyText"/>
      </w:pPr>
      <w:r>
        <w:t xml:space="preserve">Veterinarians also address issues related to stray animal populations, which can pose hygiene and safety challenges in densely populated neighborhoods. Through sterilization campaigns and responsible ownership education,</w:t>
      </w:r>
      <w:r>
        <w:t xml:space="preserve"> </w:t>
      </w:r>
      <w:r>
        <w:rPr>
          <w:bCs/>
          <w:b/>
        </w:rPr>
        <w:t xml:space="preserve">Veterinarian</w:t>
      </w:r>
      <w:r>
        <w:t xml:space="preserve"> </w:t>
      </w:r>
      <w:r>
        <w:t xml:space="preserve">professionals help maintain urban order and compassion. This aspect of veterinary practice reflects a broader societal evolution in</w:t>
      </w:r>
      <w:r>
        <w:t xml:space="preserve"> </w:t>
      </w:r>
      <w:r>
        <w:rPr>
          <w:bCs/>
          <w:b/>
        </w:rPr>
        <w:t xml:space="preserve">Sudan Khartoum</w:t>
      </w:r>
      <w:r>
        <w:t xml:space="preserve">, moving towards a more holistic view of animal welfare that encompasses both economic livestock and companion animals.</w:t>
      </w:r>
    </w:p>
    <w:bookmarkEnd w:id="23"/>
    <w:bookmarkStart w:id="24" w:name="challenges-and-future-prospects"/>
    <w:p>
      <w:pPr>
        <w:pStyle w:val="Heading2"/>
      </w:pPr>
      <w:r>
        <w:t xml:space="preserve">Challenges and Future Prospects</w:t>
      </w:r>
    </w:p>
    <w:p>
      <w:pPr>
        <w:pStyle w:val="FirstParagraph"/>
      </w:pPr>
      <w:r>
        <w:t xml:space="preserve">Despite their importance, veterinarians in</w:t>
      </w:r>
      <w:r>
        <w:t xml:space="preserve"> </w:t>
      </w:r>
      <w:r>
        <w:rPr>
          <w:bCs/>
          <w:b/>
        </w:rPr>
        <w:t xml:space="preserve">Sudan Khartoum</w:t>
      </w:r>
      <w:r>
        <w:t xml:space="preserve"> </w:t>
      </w:r>
      <w:r>
        <w:t xml:space="preserve">face considerable challenges. Resource limitations, including access to modern diagnostic tools and pharmaceuticals, can hinder effective practice. Additionally, the educational infrastructure must continuously adapt to new global health standards. Climate change also presents an emerging threat, altering disease patterns and water availability for both humans and animals in the Nile basin.</w:t>
      </w:r>
    </w:p>
    <w:p>
      <w:pPr>
        <w:pStyle w:val="BodyText"/>
      </w:pPr>
      <w:r>
        <w:t xml:space="preserve">However, there is hope. International organizations are increasingly collaborating with local institutions in</w:t>
      </w:r>
      <w:r>
        <w:t xml:space="preserve"> </w:t>
      </w:r>
      <w:r>
        <w:rPr>
          <w:bCs/>
          <w:b/>
        </w:rPr>
        <w:t xml:space="preserve">Sudan Khartoum</w:t>
      </w:r>
      <w:r>
        <w:t xml:space="preserve"> </w:t>
      </w:r>
      <w:r>
        <w:t xml:space="preserve">to strengthen veterinary capacity. Training programs, modernization of clinics, and digital health records are being introduced to enhance efficiency. As the city grows, so too does the recognition of the</w:t>
      </w:r>
      <w:r>
        <w:t xml:space="preserve"> </w:t>
      </w:r>
      <w:r>
        <w:rPr>
          <w:bCs/>
          <w:b/>
        </w:rPr>
        <w:t xml:space="preserve">Veterinarian</w:t>
      </w:r>
      <w:r>
        <w:t xml:space="preserve"> </w:t>
      </w:r>
      <w:r>
        <w:t xml:space="preserve">not just as an animal doctor, but as a guardian of public health and economic stability.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is a cornerstone of development in</w:t>
      </w:r>
      <w:r>
        <w:t xml:space="preserve"> </w:t>
      </w:r>
      <w:r>
        <w:rPr>
          <w:bCs/>
          <w:b/>
        </w:rPr>
        <w:t xml:space="preserve">Sudan Khartoum</w:t>
      </w:r>
      <w:r>
        <w:t xml:space="preserve">. Their work transcends the examination room, touching every aspect of society from food safety and economic trade to disease prevention and urban welfare. As Khartoum continues to evolve as a major African metropolis, the role of veterinary science will only become more pivotal. Investing in veterinary infrastructure and education in</w:t>
      </w:r>
      <w:r>
        <w:t xml:space="preserve"> </w:t>
      </w:r>
      <w:r>
        <w:rPr>
          <w:bCs/>
          <w:b/>
        </w:rPr>
        <w:t xml:space="preserve">Sudan Khartoum</w:t>
      </w:r>
      <w:r>
        <w:t xml:space="preserve"> </w:t>
      </w:r>
      <w:r>
        <w:t xml:space="preserve">is not merely an investment in animals, but an investment in the health, prosperity, and future resilience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Sudan, Khartoum</dc:title>
  <dc:creator/>
  <dc:language>en</dc:language>
  <cp:keywords/>
  <dcterms:created xsi:type="dcterms:W3CDTF">2026-07-29T14:03:53Z</dcterms:created>
  <dcterms:modified xsi:type="dcterms:W3CDTF">2026-07-29T14:03:53Z</dcterms:modified>
</cp:coreProperties>
</file>

<file path=docProps/custom.xml><?xml version="1.0" encoding="utf-8"?>
<Properties xmlns="http://schemas.openxmlformats.org/officeDocument/2006/custom-properties" xmlns:vt="http://schemas.openxmlformats.org/officeDocument/2006/docPropsVTypes"/>
</file>