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Turkey</w:t>
      </w:r>
      <w:r>
        <w:t xml:space="preserve"> </w:t>
      </w:r>
      <w:r>
        <w:t xml:space="preserve">Ankara</w:t>
      </w:r>
    </w:p>
    <w:bookmarkStart w:id="26" w:name="X64f6cf2f93c27d99caff7af97130842260f3ab9"/>
    <w:p>
      <w:pPr>
        <w:pStyle w:val="Heading1"/>
      </w:pPr>
      <w:r>
        <w:t xml:space="preserve">The Vital Role of the Veterinarian in Turkey Ankara</w:t>
      </w:r>
    </w:p>
    <w:p>
      <w:pPr>
        <w:pStyle w:val="FirstParagraph"/>
      </w:pPr>
      <w:r>
        <w:t xml:space="preserve">In the bustling heart of Anatolia, where ancient history meets modern urban development, lies a city that is both vibrant and complex. This city is Turkey's capital, known for its administrative significance and diverse population. However, amidst the government buildings and busy streets, there exists a quiet but crucial profession that safeguards the health of millions of companion animals: the veterinarian. The role of the</w:t>
      </w:r>
      <w:r>
        <w:t xml:space="preserve"> </w:t>
      </w:r>
      <w:r>
        <w:rPr>
          <w:bCs/>
          <w:b/>
        </w:rPr>
        <w:t xml:space="preserve">Veterinarian</w:t>
      </w:r>
      <w:r>
        <w:t xml:space="preserve"> </w:t>
      </w:r>
      <w:r>
        <w:t xml:space="preserve">in</w:t>
      </w:r>
      <w:r>
        <w:t xml:space="preserve"> </w:t>
      </w:r>
      <w:r>
        <w:rPr>
          <w:bCs/>
          <w:b/>
        </w:rPr>
        <w:t xml:space="preserve">Turkey Ankara</w:t>
      </w:r>
      <w:r>
        <w:t xml:space="preserve"> </w:t>
      </w:r>
      <w:r>
        <w:t xml:space="preserve">has evolved significantly over recent decades, transforming from a basic service provider into an essential component of public health, animal welfare advocacy, and community well-being.</w:t>
      </w:r>
    </w:p>
    <w:bookmarkStart w:id="20" w:name="X976a14303ed7b927e11035a267fd9e1531f847b"/>
    <w:p>
      <w:pPr>
        <w:pStyle w:val="Heading2"/>
      </w:pPr>
      <w:r>
        <w:t xml:space="preserve">The Evolution of Veterinary Care in the Capital City</w:t>
      </w:r>
    </w:p>
    <w:p>
      <w:pPr>
        <w:pStyle w:val="FirstParagraph"/>
      </w:pPr>
      <w:r>
        <w:rPr>
          <w:bCs/>
          <w:b/>
        </w:rPr>
        <w:t xml:space="preserve">Turkey Ankara</w:t>
      </w:r>
      <w:r>
        <w:t xml:space="preserve"> </w:t>
      </w:r>
      <w:r>
        <w:t xml:space="preserve">is not just a political center; it is a sprawling metropolis with over five million residents. With this high population density comes a corresponding increase in pet ownership. Dogs and cats are no longer viewed merely as outdoor strays or working animals but as beloved family members. This cultural shift has necessitated a robust veterinary infrastructure. In the past, veterinary services in</w:t>
      </w:r>
      <w:r>
        <w:t xml:space="preserve"> </w:t>
      </w:r>
      <w:r>
        <w:rPr>
          <w:bCs/>
          <w:b/>
        </w:rPr>
        <w:t xml:space="preserve">Turkey Ankara</w:t>
      </w:r>
      <w:r>
        <w:t xml:space="preserve"> </w:t>
      </w:r>
      <w:r>
        <w:t xml:space="preserve">were limited primarily to large livestock, reflecting the agricultural roots of the region. Today, however, the focus has shifted dramatically toward companion animal medicine.</w:t>
      </w:r>
    </w:p>
    <w:p>
      <w:pPr>
        <w:pStyle w:val="BodyText"/>
      </w:pPr>
      <w:r>
        <w:t xml:space="preserve">The modern</w:t>
      </w:r>
      <w:r>
        <w:t xml:space="preserve"> </w:t>
      </w:r>
      <w:r>
        <w:rPr>
          <w:bCs/>
          <w:b/>
        </w:rPr>
        <w:t xml:space="preserve">Veterinarian</w:t>
      </w:r>
      <w:r>
        <w:t xml:space="preserve"> </w:t>
      </w:r>
      <w:r>
        <w:t xml:space="preserve">in this city must possess a wide array of skills. They are no longer just doctors for animals; they are diagnosticians, surgeons, nutritionists, and behavioral consultants. The demand for specialized care—such as orthopedic surgery for dogs or dental care for cats—has surged. Consequently, clinics across</w:t>
      </w:r>
      <w:r>
        <w:t xml:space="preserve"> </w:t>
      </w:r>
      <w:r>
        <w:rPr>
          <w:bCs/>
          <w:b/>
        </w:rPr>
        <w:t xml:space="preserve">Turkey Ankara</w:t>
      </w:r>
      <w:r>
        <w:t xml:space="preserve"> </w:t>
      </w:r>
      <w:r>
        <w:t xml:space="preserve">have upgraded their facilities to include advanced imaging technologies like MRI and CT scans, ensuring that pets receive the same standard of care as humans in many aspects.</w:t>
      </w:r>
    </w:p>
    <w:bookmarkEnd w:id="20"/>
    <w:bookmarkStart w:id="21" w:name="Xd63a7f659b8dfc7b13e26c63aa40fec70506453"/>
    <w:p>
      <w:pPr>
        <w:pStyle w:val="Heading2"/>
      </w:pPr>
      <w:r>
        <w:t xml:space="preserve">The Intersection of Public Health and Zoonotic Disease Control</w:t>
      </w:r>
    </w:p>
    <w:p>
      <w:pPr>
        <w:pStyle w:val="FirstParagraph"/>
      </w:pPr>
      <w:r>
        <w:t xml:space="preserve">Beyond individual patient care, the</w:t>
      </w:r>
      <w:r>
        <w:t xml:space="preserve"> </w:t>
      </w:r>
      <w:r>
        <w:rPr>
          <w:bCs/>
          <w:b/>
        </w:rPr>
        <w:t xml:space="preserve">Veterinarian</w:t>
      </w:r>
      <w:r>
        <w:t xml:space="preserve"> </w:t>
      </w:r>
      <w:r>
        <w:t xml:space="preserve">plays a pivotal role in public health surveillance. In any major urban center, the risk of zoonotic diseases—illnesses that can be transmitted from animals to humans—is ever-present. Rabies, although largely controlled through vaccination campaigns, remains a concern globally. In</w:t>
      </w:r>
      <w:r>
        <w:t xml:space="preserve"> </w:t>
      </w:r>
      <w:r>
        <w:rPr>
          <w:bCs/>
          <w:b/>
        </w:rPr>
        <w:t xml:space="preserve">Turkey Ankara</w:t>
      </w:r>
      <w:r>
        <w:t xml:space="preserve">, veterinary professionals are on the front lines of monitoring and preventing such outbreaks.</w:t>
      </w:r>
    </w:p>
    <w:p>
      <w:pPr>
        <w:pStyle w:val="BodyText"/>
      </w:pPr>
      <w:r>
        <w:t xml:space="preserve">The collaboration between local municipalities and veterinary associations is critical here. When stray animal populations need to be managed humanely, it is the expertise of veterinarians that guides these operations. In</w:t>
      </w:r>
      <w:r>
        <w:t xml:space="preserve"> </w:t>
      </w:r>
      <w:r>
        <w:rPr>
          <w:bCs/>
          <w:b/>
        </w:rPr>
        <w:t xml:space="preserve">Turkey Ankara</w:t>
      </w:r>
      <w:r>
        <w:t xml:space="preserve">, efforts have been made to implement Trap-Neuter-Return (TNR) programs rather than euthanasia, a practice that requires significant veterinary involvement for anesthesia and surgical sterilization. This approach not only controls population growth but also reduces the spread of diseases and improves the quality of life for street animals, reflecting a growing ethical awareness in the city.</w:t>
      </w:r>
    </w:p>
    <w:bookmarkEnd w:id="21"/>
    <w:bookmarkStart w:id="22" w:name="Xc9f19a15ed012508c32b8a4abf8915ff8f2ad5a"/>
    <w:p>
      <w:pPr>
        <w:pStyle w:val="Heading2"/>
      </w:pPr>
      <w:r>
        <w:t xml:space="preserve">Economic Impact and Professional Standards</w:t>
      </w:r>
    </w:p>
    <w:p>
      <w:pPr>
        <w:pStyle w:val="FirstParagraph"/>
      </w:pPr>
      <w:r>
        <w:t xml:space="preserve">The veterinary sector has become a significant contributor to the local economy of</w:t>
      </w:r>
      <w:r>
        <w:t xml:space="preserve"> </w:t>
      </w:r>
      <w:r>
        <w:rPr>
          <w:bCs/>
          <w:b/>
        </w:rPr>
        <w:t xml:space="preserve">Turkey Ankara</w:t>
      </w:r>
      <w:r>
        <w:t xml:space="preserve">. The pet food industry, grooming services, boarding facilities, and specialized medical clinics all rely on the foundation laid by licensed veterinarians. As pet ownership rises in this capital city, so does the economic value of veterinary medicine. This growth has led to increased professionalization within the field.</w:t>
      </w:r>
    </w:p>
    <w:p>
      <w:pPr>
        <w:pStyle w:val="BodyText"/>
      </w:pPr>
      <w:r>
        <w:t xml:space="preserve">To maintain high standards of care among veterinarians working in</w:t>
      </w:r>
      <w:r>
        <w:t xml:space="preserve"> </w:t>
      </w:r>
      <w:r>
        <w:rPr>
          <w:bCs/>
          <w:b/>
        </w:rPr>
        <w:t xml:space="preserve">Turkey Ankara</w:t>
      </w:r>
      <w:r>
        <w:t xml:space="preserve">, continuous education and certification are increasingly emphasized. The Turkish Veterinary Association plays a crucial role in setting ethical guidelines and educational requirements. For a veterinarian practicing in this region, staying updated with international medical trends is not just an academic exercise but a professional necessity. Clients in</w:t>
      </w:r>
      <w:r>
        <w:t xml:space="preserve"> </w:t>
      </w:r>
      <w:r>
        <w:rPr>
          <w:bCs/>
          <w:b/>
        </w:rPr>
        <w:t xml:space="preserve">Turkey Ankara</w:t>
      </w:r>
      <w:r>
        <w:t xml:space="preserve"> </w:t>
      </w:r>
      <w:r>
        <w:t xml:space="preserve">are becoming more informed, often seeking out specialists who have undergone additional training abroad or in top-tier universities within the country.</w:t>
      </w:r>
    </w:p>
    <w:bookmarkEnd w:id="22"/>
    <w:bookmarkStart w:id="23" w:name="Xda524dc174e0be2293597239bdc1d48d668ab05"/>
    <w:p>
      <w:pPr>
        <w:pStyle w:val="Heading2"/>
      </w:pPr>
      <w:r>
        <w:t xml:space="preserve">The Emotional and Social Responsibility of Veterinary Professionals</w:t>
      </w:r>
    </w:p>
    <w:p>
      <w:pPr>
        <w:pStyle w:val="FirstParagraph"/>
      </w:pPr>
      <w:r>
        <w:t xml:space="preserve">Caring for animals is emotionally demanding work. Veterinarians in</w:t>
      </w:r>
      <w:r>
        <w:t xml:space="preserve"> </w:t>
      </w:r>
      <w:r>
        <w:rPr>
          <w:bCs/>
          <w:b/>
        </w:rPr>
        <w:t xml:space="preserve">Turkey Ankara</w:t>
      </w:r>
      <w:r>
        <w:t xml:space="preserve">, much like their counterparts worldwide, face the difficult task of discussing euthanasia, delivering bad diagnoses, and comforting grieving owners. The bond between pet and owner in modern society is profound. Therefore, a veterinarian must also be a counselor and an empathetic communicator.</w:t>
      </w:r>
    </w:p>
    <w:p>
      <w:pPr>
        <w:pStyle w:val="BodyText"/>
      </w:pPr>
      <w:r>
        <w:t xml:space="preserve">In</w:t>
      </w:r>
      <w:r>
        <w:t xml:space="preserve"> </w:t>
      </w:r>
      <w:r>
        <w:rPr>
          <w:bCs/>
          <w:b/>
        </w:rPr>
        <w:t xml:space="preserve">Turkey Ankara</w:t>
      </w:r>
      <w:r>
        <w:t xml:space="preserve">, there is a growing recognition that animal welfare reflects the moral character of society. Many veterinarians engage in community outreach, visiting schools to teach children about compassion for animals and responsible ownership. These initiatives help foster a culture of respect for life, which resonates deeply with the educational values promoted in the capital city. By integrating veterinary science with social responsibility, these professionals contribute to a more humane and compassionate</w:t>
      </w:r>
      <w:r>
        <w:t xml:space="preserve"> </w:t>
      </w:r>
      <w:r>
        <w:rPr>
          <w:bCs/>
          <w:b/>
        </w:rPr>
        <w:t xml:space="preserve">Turkey Ankara</w:t>
      </w:r>
      <w:r>
        <w:t xml:space="preserve">.</w:t>
      </w:r>
    </w:p>
    <w:bookmarkEnd w:id="23"/>
    <w:bookmarkStart w:id="24" w:name="challenges-facing-veterinarians-today"/>
    <w:p>
      <w:pPr>
        <w:pStyle w:val="Heading2"/>
      </w:pPr>
      <w:r>
        <w:t xml:space="preserve">Challenges Facing Veterinarians Today</w:t>
      </w:r>
    </w:p>
    <w:p>
      <w:pPr>
        <w:pStyle w:val="FirstParagraph"/>
      </w:pPr>
      <w:r>
        <w:t xml:space="preserve">Despite the advancements, veterinarians in</w:t>
      </w:r>
      <w:r>
        <w:t xml:space="preserve"> </w:t>
      </w:r>
      <w:r>
        <w:rPr>
          <w:bCs/>
          <w:b/>
        </w:rPr>
        <w:t xml:space="preserve">Turkey Ankara</w:t>
      </w:r>
      <w:r>
        <w:t xml:space="preserve"> </w:t>
      </w:r>
      <w:r>
        <w:t xml:space="preserve">face challenges. Economic fluctuations can impact pet owners' ability to afford care, leading to difficult choices regarding treatment options. Furthermore, the shortage of specialized veterinary equipment and imported medications due to currency issues can strain clinics. Additionally, balancing the needs of stray animals with private pet ownership remains a complex social issue that requires ongoing dialogue between veterinarians, government bodies, and citizens.</w:t>
      </w:r>
    </w:p>
    <w:p>
      <w:pPr>
        <w:pStyle w:val="BodyText"/>
      </w:pPr>
      <w:r>
        <w:t xml:space="preserve">Another challenge is the workload. With high demand for services in a dense urban environment like</w:t>
      </w:r>
      <w:r>
        <w:t xml:space="preserve"> </w:t>
      </w:r>
      <w:r>
        <w:rPr>
          <w:bCs/>
          <w:b/>
        </w:rPr>
        <w:t xml:space="preserve">Turkey Ankara</w:t>
      </w:r>
      <w:r>
        <w:t xml:space="preserve">, veterinarians often work long hours. This can lead to burnout if not managed properly through supportive professional networks and mental health resources within the veterinary community.</w:t>
      </w:r>
    </w:p>
    <w:bookmarkEnd w:id="24"/>
    <w:bookmarkStart w:id="25" w:name="Xe538e3cf9bacbc978c78ed02003b2de946e719e"/>
    <w:p>
      <w:pPr>
        <w:pStyle w:val="Heading2"/>
      </w:pPr>
      <w:r>
        <w:t xml:space="preserve">Conclusion: A Future of Compassion and Science</w:t>
      </w:r>
    </w:p>
    <w:p>
      <w:pPr>
        <w:pStyle w:val="FirstParagraph"/>
      </w:pPr>
      <w:r>
        <w:t xml:space="preserve">In conclusion, the profession of the veterinarian in</w:t>
      </w:r>
      <w:r>
        <w:t xml:space="preserve"> </w:t>
      </w:r>
      <w:r>
        <w:rPr>
          <w:bCs/>
          <w:b/>
        </w:rPr>
        <w:t xml:space="preserve">Turkey Ankara</w:t>
      </w:r>
      <w:r>
        <w:t xml:space="preserve"> </w:t>
      </w:r>
      <w:r>
        <w:t xml:space="preserve">stands at a crossroads of tradition and innovation. As the city continues to grow as a modern hub, the importance of veterinary medicine cannot be overstated. It bridges the gap between public health safety and individual compassion for animals.</w:t>
      </w:r>
    </w:p>
    <w:p>
      <w:pPr>
        <w:pStyle w:val="BodyText"/>
      </w:pPr>
      <w:r>
        <w:t xml:space="preserve">The dedicated professionals who serve as veterinarians in this region are not only treating sick animals; they are protecting communities, advancing science, and promoting ethical treatment of all living beings. For the residents of</w:t>
      </w:r>
      <w:r>
        <w:t xml:space="preserve"> </w:t>
      </w:r>
      <w:r>
        <w:rPr>
          <w:bCs/>
          <w:b/>
        </w:rPr>
        <w:t xml:space="preserve">Turkey Ankara</w:t>
      </w:r>
      <w:r>
        <w:t xml:space="preserve">, accessing quality veterinary care is becoming an expected standard of living. As we look to the future, it is imperative that society continues to support these vital workers through improved regulations, better resources for education and equipment, and a broader cultural appreciation for their indispensable role in our shared urban landscape. The health of our animals is intrinsically linked to the health of our city, making the veterinarian an essential guardian of</w:t>
      </w:r>
      <w:r>
        <w:t xml:space="preserve"> </w:t>
      </w:r>
      <w:r>
        <w:rPr>
          <w:bCs/>
          <w:b/>
        </w:rPr>
        <w:t xml:space="preserve">Turkey Ankara</w:t>
      </w:r>
      <w:r>
        <w:t xml:space="preserve">'s future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Turkey Ankara</dc:title>
  <dc:creator/>
  <dc:language>en</dc:language>
  <cp:keywords/>
  <dcterms:created xsi:type="dcterms:W3CDTF">2026-07-29T15:28:42Z</dcterms:created>
  <dcterms:modified xsi:type="dcterms:W3CDTF">2026-07-29T15:28:42Z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