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Uzbekistan</w:t>
      </w:r>
      <w:r>
        <w:t xml:space="preserve"> </w:t>
      </w:r>
      <w:r>
        <w:t xml:space="preserve">Tashkent</w:t>
      </w:r>
    </w:p>
    <w:bookmarkStart w:id="26" w:name="Xea4b14d201ce2b6b233737dc23cc70a1cc65337"/>
    <w:p>
      <w:pPr>
        <w:pStyle w:val="Heading1"/>
      </w:pPr>
      <w:r>
        <w:t xml:space="preserve">The Vital Role of the Veterinarian in Uzbekistan Tashkent</w:t>
      </w:r>
    </w:p>
    <w:p>
      <w:pPr>
        <w:pStyle w:val="FirstParagraph"/>
      </w:pPr>
      <w:r>
        <w:t xml:space="preserve">In the dynamic and rapidly modernizing landscape of Central Asia, few professions embody the intersection of traditional values, economic development, and public health as profoundly as that of the</w:t>
      </w:r>
      <w:r>
        <w:t xml:space="preserve"> </w:t>
      </w:r>
      <w:r>
        <w:rPr>
          <w:bCs/>
          <w:b/>
        </w:rPr>
        <w:t xml:space="preserve">Veterinarian</w:t>
      </w:r>
      <w:r>
        <w:t xml:space="preserve">. Nowhere is this convergence more evident than in</w:t>
      </w:r>
      <w:r>
        <w:t xml:space="preserve"> </w:t>
      </w:r>
      <w:r>
        <w:rPr>
          <w:bCs/>
          <w:b/>
        </w:rPr>
        <w:t xml:space="preserve">Uzbekistan Tashkent</w:t>
      </w:r>
      <w:r>
        <w:t xml:space="preserve">, a city that serves not only as the political and cultural heart of Uzbekistan but also as a burgeoning hub for veterinary science in the region. As</w:t>
      </w:r>
      <w:r>
        <w:t xml:space="preserve"> </w:t>
      </w:r>
      <w:r>
        <w:rPr>
          <w:bCs/>
          <w:b/>
        </w:rPr>
        <w:t xml:space="preserve">Uzbekistan Tashkent</w:t>
      </w:r>
      <w:r>
        <w:t xml:space="preserve"> </w:t>
      </w:r>
      <w:r>
        <w:t xml:space="preserve">expands its urban infrastructure and agricultural sectors, the necessity for skilled veterinary professionals has transitioned from a niche requirement to a critical component of national stability, public health safety, and animal welfare advocacy.</w:t>
      </w:r>
    </w:p>
    <w:bookmarkStart w:id="20" w:name="X65e1dd6652c37812839cd6a84dcd4ce195be88f"/>
    <w:p>
      <w:pPr>
        <w:pStyle w:val="Heading2"/>
      </w:pPr>
      <w:r>
        <w:t xml:space="preserve">The Historical Context and Modern Evolution</w:t>
      </w:r>
    </w:p>
    <w:p>
      <w:pPr>
        <w:pStyle w:val="FirstParagraph"/>
      </w:pPr>
      <w:r>
        <w:t xml:space="preserve">To understand the current significance of the</w:t>
      </w:r>
      <w:r>
        <w:t xml:space="preserve"> </w:t>
      </w:r>
      <w:r>
        <w:rPr>
          <w:bCs/>
          <w:b/>
        </w:rPr>
        <w:t xml:space="preserve">Veterinarian</w:t>
      </w:r>
      <w:r>
        <w:t xml:space="preserve"> </w:t>
      </w:r>
      <w:r>
        <w:t xml:space="preserve">in</w:t>
      </w:r>
      <w:r>
        <w:t xml:space="preserve"> </w:t>
      </w:r>
      <w:r>
        <w:rPr>
          <w:bCs/>
          <w:b/>
        </w:rPr>
        <w:t xml:space="preserve">Uzbekistan Tashkent</w:t>
      </w:r>
      <w:r>
        <w:t xml:space="preserve">, one must look at the region's agricultural heritage. Historically, livestock has been central to the economy and culture of Central Asia. However, as</w:t>
      </w:r>
      <w:r>
        <w:t xml:space="preserve"> </w:t>
      </w:r>
      <w:r>
        <w:rPr>
          <w:bCs/>
          <w:b/>
        </w:rPr>
        <w:t xml:space="preserve">Uzbekistan Tashkent</w:t>
      </w:r>
      <w:r>
        <w:t xml:space="preserve"> </w:t>
      </w:r>
      <w:r>
        <w:t xml:space="preserve">transitions toward a more diversified economy involving technology, trade, and advanced agriculture, the role of veterinary medicine has evolved. It is no longer solely about treating sick animals in rural pastures; it is now a complex scientific discipline involving epidemiology, biotechnology, and international trade compliance.</w:t>
      </w:r>
    </w:p>
    <w:p>
      <w:pPr>
        <w:pStyle w:val="BodyText"/>
      </w:pPr>
      <w:r>
        <w:t xml:space="preserve">The capital city of</w:t>
      </w:r>
      <w:r>
        <w:t xml:space="preserve"> </w:t>
      </w:r>
      <w:r>
        <w:rPr>
          <w:bCs/>
          <w:b/>
        </w:rPr>
        <w:t xml:space="preserve">Uzbekistan Tashkent</w:t>
      </w:r>
      <w:r>
        <w:t xml:space="preserve"> </w:t>
      </w:r>
      <w:r>
        <w:t xml:space="preserve">has become the epicenter for veterinary education and research. Institutions within</w:t>
      </w:r>
      <w:r>
        <w:t xml:space="preserve"> </w:t>
      </w:r>
      <w:r>
        <w:rPr>
          <w:bCs/>
          <w:b/>
        </w:rPr>
        <w:t xml:space="preserve">Uzbekistan Tashkent</w:t>
      </w:r>
      <w:r>
        <w:t xml:space="preserve"> </w:t>
      </w:r>
      <w:r>
        <w:t xml:space="preserve">are increasingly aligning their curricula with international standards, preparing a new generation of veterinarians who are equipped to handle modern challenges. This shift is crucial because the definition of a</w:t>
      </w:r>
      <w:r>
        <w:t xml:space="preserve"> </w:t>
      </w:r>
      <w:r>
        <w:rPr>
          <w:bCs/>
          <w:b/>
        </w:rPr>
        <w:t xml:space="preserve">Veterinarian</w:t>
      </w:r>
      <w:r>
        <w:t xml:space="preserve"> </w:t>
      </w:r>
      <w:r>
        <w:t xml:space="preserve">has expanded beyond clinical practice to include regulatory oversight, food safety inspection, and zoonotic disease prevention.</w:t>
      </w:r>
    </w:p>
    <w:bookmarkEnd w:id="20"/>
    <w:bookmarkStart w:id="21" w:name="X63478f1dc40917948b610477beb2b4a76fec6a0"/>
    <w:p>
      <w:pPr>
        <w:pStyle w:val="Heading2"/>
      </w:pPr>
      <w:r>
        <w:t xml:space="preserve">The Guardian of Public Health: Zoonotic Diseases</w:t>
      </w:r>
    </w:p>
    <w:p>
      <w:pPr>
        <w:pStyle w:val="FirstParagraph"/>
      </w:pPr>
      <w:r>
        <w:t xml:space="preserve">One of the most critical arguments for strengthening veterinary services in</w:t>
      </w:r>
      <w:r>
        <w:t xml:space="preserve"> </w:t>
      </w:r>
      <w:r>
        <w:rPr>
          <w:bCs/>
          <w:b/>
        </w:rPr>
        <w:t xml:space="preserve">Uzbekistan Tashkent</w:t>
      </w:r>
      <w:r>
        <w:t xml:space="preserve"> </w:t>
      </w:r>
      <w:r>
        <w:t xml:space="preserve">is the fight against zoonotic diseases—illnesses that can be transmitted from animals to humans. The global pandemic experience has highlighted the interconnectedness of human, animal, and environmental health (the One Health approach). In</w:t>
      </w:r>
      <w:r>
        <w:t xml:space="preserve"> </w:t>
      </w:r>
      <w:r>
        <w:rPr>
          <w:bCs/>
          <w:b/>
        </w:rPr>
        <w:t xml:space="preserve">Uzbekistan Tashkent</w:t>
      </w:r>
      <w:r>
        <w:t xml:space="preserve">, where population density is high and urban-rural migration continues, the risk of disease transmission requires vigilant monitoring.</w:t>
      </w:r>
    </w:p>
    <w:p>
      <w:pPr>
        <w:pStyle w:val="BodyText"/>
      </w:pPr>
      <w:r>
        <w:t xml:space="preserve">A competent</w:t>
      </w:r>
      <w:r>
        <w:t xml:space="preserve"> </w:t>
      </w:r>
      <w:r>
        <w:rPr>
          <w:bCs/>
          <w:b/>
        </w:rPr>
        <w:t xml:space="preserve">Veterinarian</w:t>
      </w:r>
      <w:r>
        <w:t xml:space="preserve"> </w:t>
      </w:r>
      <w:r>
        <w:t xml:space="preserve">acts as the first line of defense in this public health framework. They are responsible for monitoring livestock for diseases such as Brucellosis, Tuberculosis, and Rabies. In</w:t>
      </w:r>
      <w:r>
        <w:t xml:space="preserve"> </w:t>
      </w:r>
      <w:r>
        <w:rPr>
          <w:bCs/>
          <w:b/>
        </w:rPr>
        <w:t xml:space="preserve">Uzbekistan Tashkent</w:t>
      </w:r>
      <w:r>
        <w:t xml:space="preserve">, veterinary clinics and diagnostic laboratories play a pivotal role in early detection systems. Without robust veterinary oversight, outbreaks can escalate quickly due to the movement of goods and people through this major transit hub. Therefore, investing in veterinary infrastructure in</w:t>
      </w:r>
      <w:r>
        <w:t xml:space="preserve"> </w:t>
      </w:r>
      <w:r>
        <w:rPr>
          <w:bCs/>
          <w:b/>
        </w:rPr>
        <w:t xml:space="preserve">Uzbekistan Tashkent</w:t>
      </w:r>
      <w:r>
        <w:t xml:space="preserve"> </w:t>
      </w:r>
      <w:r>
        <w:t xml:space="preserve">is effectively an investment in human health security.</w:t>
      </w:r>
    </w:p>
    <w:bookmarkEnd w:id="21"/>
    <w:bookmarkStart w:id="22" w:name="agricultural-economy-and-food-security"/>
    <w:p>
      <w:pPr>
        <w:pStyle w:val="Heading2"/>
      </w:pPr>
      <w:r>
        <w:t xml:space="preserve">Agricultural Economy and Food Security</w:t>
      </w:r>
    </w:p>
    <w:p>
      <w:pPr>
        <w:pStyle w:val="FirstParagraph"/>
      </w:pPr>
      <w:r>
        <w:t xml:space="preserve">The economic stability of</w:t>
      </w:r>
      <w:r>
        <w:t xml:space="preserve"> </w:t>
      </w:r>
      <w:r>
        <w:rPr>
          <w:bCs/>
          <w:b/>
        </w:rPr>
        <w:t xml:space="preserve">Uzbekistan Tashkent</w:t>
      </w:r>
      <w:r>
        <w:t xml:space="preserve">, and the country at large, is deeply tied to its agricultural output. Livestock products, including meat, milk, and eggs, are staples of the Uzbek diet. However, high productivity relies heavily on animal health. A</w:t>
      </w:r>
      <w:r>
        <w:t xml:space="preserve"> </w:t>
      </w:r>
      <w:r>
        <w:rPr>
          <w:bCs/>
          <w:b/>
        </w:rPr>
        <w:t xml:space="preserve">Veterinarian</w:t>
      </w:r>
      <w:r>
        <w:t xml:space="preserve"> </w:t>
      </w:r>
      <w:r>
        <w:t xml:space="preserve">ensures that herds remain healthy through vaccination programs, nutritional guidance for farmers and pet owners alike in urban settings like</w:t>
      </w:r>
      <w:r>
        <w:t xml:space="preserve"> </w:t>
      </w:r>
      <w:r>
        <w:rPr>
          <w:bCs/>
          <w:b/>
        </w:rPr>
        <w:t xml:space="preserve">Uzbekistan Tashkent</w:t>
      </w:r>
      <w:r>
        <w:t xml:space="preserve">, and the management of parasitic infections.</w:t>
      </w:r>
    </w:p>
    <w:p>
      <w:pPr>
        <w:pStyle w:val="BodyText"/>
      </w:pPr>
      <w:r>
        <w:t xml:space="preserve">In recent years, there has been a significant increase in poultry farming and cattle breeding near</w:t>
      </w:r>
      <w:r>
        <w:t xml:space="preserve"> </w:t>
      </w:r>
      <w:r>
        <w:rPr>
          <w:bCs/>
          <w:b/>
        </w:rPr>
        <w:t xml:space="preserve">Uzbekistan Tashkent</w:t>
      </w:r>
      <w:r>
        <w:t xml:space="preserve">. This intensification brings both opportunities and risks. Industrial-scale farming requires strict biosecurity measures that only trained professionals can implement. If disease strikes a large farm due to poor veterinary management, the economic repercussions for</w:t>
      </w:r>
      <w:r>
        <w:t xml:space="preserve"> </w:t>
      </w:r>
      <w:r>
        <w:rPr>
          <w:bCs/>
          <w:b/>
        </w:rPr>
        <w:t xml:space="preserve">Uzbekistan Tashkent</w:t>
      </w:r>
      <w:r>
        <w:t xml:space="preserve">'s food supply could be severe. Thus, the</w:t>
      </w:r>
      <w:r>
        <w:t xml:space="preserve"> </w:t>
      </w:r>
      <w:r>
        <w:rPr>
          <w:bCs/>
          <w:b/>
        </w:rPr>
        <w:t xml:space="preserve">Veterinarian</w:t>
      </w:r>
      <w:r>
        <w:t xml:space="preserve"> </w:t>
      </w:r>
      <w:r>
        <w:t xml:space="preserve">is not just a healer of animals but an economic guardian who ensures the continuity of food production chains.</w:t>
      </w:r>
    </w:p>
    <w:bookmarkEnd w:id="22"/>
    <w:bookmarkStart w:id="23" w:name="Xa1ead396040e9c1c7140d831039b38cfa6a2782"/>
    <w:p>
      <w:pPr>
        <w:pStyle w:val="Heading2"/>
      </w:pPr>
      <w:r>
        <w:t xml:space="preserve">The Rise of Companion Animals and Urban Welfare</w:t>
      </w:r>
    </w:p>
    <w:p>
      <w:pPr>
        <w:pStyle w:val="FirstParagraph"/>
      </w:pPr>
      <w:r>
        <w:t xml:space="preserve">A rapidly changing aspect of life in</w:t>
      </w:r>
      <w:r>
        <w:t xml:space="preserve"> </w:t>
      </w:r>
      <w:r>
        <w:rPr>
          <w:bCs/>
          <w:b/>
        </w:rPr>
        <w:t xml:space="preserve">Uzbekistan Tashkent</w:t>
      </w:r>
      <w:r>
        <w:t xml:space="preserve"> </w:t>
      </w:r>
      <w:r>
        <w:t xml:space="preserve">is the increasing prevalence of companion animals. As urban lifestyles evolve, more families in</w:t>
      </w:r>
      <w:r>
        <w:t xml:space="preserve"> </w:t>
      </w:r>
      <w:r>
        <w:rPr>
          <w:bCs/>
          <w:b/>
        </w:rPr>
        <w:t xml:space="preserve">Uzbekistan Tashkent</w:t>
      </w:r>
      <w:r>
        <w:t xml:space="preserve"> </w:t>
      </w:r>
      <w:r>
        <w:t xml:space="preserve">are keeping dogs, cats, and exotic pets. This cultural shift has created a booming market for companion animal care but also highlights a gap in accessible veterinary services.</w:t>
      </w:r>
    </w:p>
    <w:p>
      <w:pPr>
        <w:pStyle w:val="BodyText"/>
      </w:pPr>
      <w:r>
        <w:t xml:space="preserve">The traditional perception of the</w:t>
      </w:r>
      <w:r>
        <w:t xml:space="preserve"> </w:t>
      </w:r>
      <w:r>
        <w:rPr>
          <w:bCs/>
          <w:b/>
        </w:rPr>
        <w:t xml:space="preserve">Veterinarian</w:t>
      </w:r>
      <w:r>
        <w:t xml:space="preserve"> </w:t>
      </w:r>
      <w:r>
        <w:t xml:space="preserve">as primarily working with farm animals is changing. In</w:t>
      </w:r>
      <w:r>
        <w:t xml:space="preserve"> </w:t>
      </w:r>
      <w:r>
        <w:rPr>
          <w:bCs/>
          <w:b/>
        </w:rPr>
        <w:t xml:space="preserve">Uzbekistan Tashkent</w:t>
      </w:r>
      <w:r>
        <w:t xml:space="preserve">, there is a growing demand for small animal practitioners who offer surgery, dentistry, and preventive care for pets. This sector not only improves the quality of life for urban residents but also promotes responsible pet ownership and reduces stray animal populations through sterilization and vaccination programs. The presence of modern veterinary clinics in</w:t>
      </w:r>
      <w:r>
        <w:t xml:space="preserve"> </w:t>
      </w:r>
      <w:r>
        <w:rPr>
          <w:bCs/>
          <w:b/>
        </w:rPr>
        <w:t xml:space="preserve">Uzbekistan Tashkent</w:t>
      </w:r>
      <w:r>
        <w:t xml:space="preserve"> </w:t>
      </w:r>
      <w:r>
        <w:t xml:space="preserve">reflects a broader societal commitment to animal welfare, distinguishing the city as a progressive center in Central Asia.</w:t>
      </w:r>
    </w:p>
    <w:bookmarkEnd w:id="23"/>
    <w:bookmarkStart w:id="24" w:name="Xb83bee8d76e34137b5d866d6146f591e27d5594"/>
    <w:p>
      <w:pPr>
        <w:pStyle w:val="Heading2"/>
      </w:pPr>
      <w:r>
        <w:t xml:space="preserve">Bridging Global Standards with Local Needs</w:t>
      </w:r>
    </w:p>
    <w:p>
      <w:pPr>
        <w:pStyle w:val="FirstParagraph"/>
      </w:pPr>
      <w:r>
        <w:t xml:space="preserve">To fully realize the potential of veterinary medicine,</w:t>
      </w:r>
      <w:r>
        <w:t xml:space="preserve"> </w:t>
      </w:r>
      <w:r>
        <w:rPr>
          <w:bCs/>
          <w:b/>
        </w:rPr>
        <w:t xml:space="preserve">Veterinarian</w:t>
      </w:r>
      <w:r>
        <w:t xml:space="preserve">s in</w:t>
      </w:r>
      <w:r>
        <w:t xml:space="preserve"> </w:t>
      </w:r>
      <w:r>
        <w:rPr>
          <w:bCs/>
          <w:b/>
        </w:rPr>
        <w:t xml:space="preserve">Uzbekistan Tashkent</w:t>
      </w:r>
      <w:r>
        <w:t xml:space="preserve"> </w:t>
      </w:r>
      <w:r>
        <w:t xml:space="preserve">must bridge the gap between local realities and international standards. Trade agreements with neighboring countries and global markets require that meat, dairy, and animal by-products from</w:t>
      </w:r>
      <w:r>
        <w:t xml:space="preserve"> </w:t>
      </w:r>
      <w:r>
        <w:rPr>
          <w:bCs/>
          <w:b/>
        </w:rPr>
        <w:t xml:space="preserve">Uzbekistan Tashkent</w:t>
      </w:r>
      <w:r>
        <w:t xml:space="preserve">'s region meet strict health certifications. These certifications are only possible if veterinary controls are rigorous and transparent.</w:t>
      </w:r>
    </w:p>
    <w:p>
      <w:pPr>
        <w:pStyle w:val="BodyText"/>
      </w:pPr>
      <w:r>
        <w:t xml:space="preserve">This requires continuous professional development for veterinarians in</w:t>
      </w:r>
      <w:r>
        <w:t xml:space="preserve"> </w:t>
      </w:r>
      <w:r>
        <w:rPr>
          <w:bCs/>
          <w:b/>
        </w:rPr>
        <w:t xml:space="preserve">Uzbekistan Tashkent</w:t>
      </w:r>
      <w:r>
        <w:t xml:space="preserve">. Access to advanced diagnostic tools, digital record-keeping systems, and international training opportunities is essential. The government and private sector must collaborate to ensure that the</w:t>
      </w:r>
      <w:r>
        <w:t xml:space="preserve"> </w:t>
      </w:r>
      <w:r>
        <w:rPr>
          <w:bCs/>
          <w:b/>
        </w:rPr>
        <w:t xml:space="preserve">Veterinarian</w:t>
      </w:r>
      <w:r>
        <w:t xml:space="preserve"> </w:t>
      </w:r>
      <w:r>
        <w:t xml:space="preserve">profession remains attractive to top medical talent. Scholarships, modernization of equipment in</w:t>
      </w:r>
      <w:r>
        <w:t xml:space="preserve"> </w:t>
      </w:r>
      <w:r>
        <w:rPr>
          <w:bCs/>
          <w:b/>
        </w:rPr>
        <w:t xml:space="preserve">Uzbekistan Tashkent</w:t>
      </w:r>
      <w:r>
        <w:t xml:space="preserve">, and partnerships with global veterinary organizations are key steps toward this goal.</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Uzbekistan Tashkent</w:t>
      </w:r>
      <w:r>
        <w:t xml:space="preserve"> </w:t>
      </w:r>
      <w:r>
        <w:t xml:space="preserve">is multifaceted and indispensable. From safeguarding public health against zoonotic threats to securing agricultural outputs and improving urban animal welfare, these professionals are central to the city's development. As</w:t>
      </w:r>
      <w:r>
        <w:t xml:space="preserve"> </w:t>
      </w:r>
      <w:r>
        <w:rPr>
          <w:bCs/>
          <w:b/>
        </w:rPr>
        <w:t xml:space="preserve">Uzbekistan Tashkent</w:t>
      </w:r>
      <w:r>
        <w:t xml:space="preserve"> </w:t>
      </w:r>
      <w:r>
        <w:t xml:space="preserve">continues to grow as a modern metropolis, the support for veterinary science must be prioritized. By recognizing the</w:t>
      </w:r>
      <w:r>
        <w:t xml:space="preserve"> </w:t>
      </w:r>
      <w:r>
        <w:rPr>
          <w:bCs/>
          <w:b/>
        </w:rPr>
        <w:t xml:space="preserve">Veterinarian</w:t>
      </w:r>
      <w:r>
        <w:t xml:space="preserve"> </w:t>
      </w:r>
      <w:r>
        <w:t xml:space="preserve">as a key pillar of societal health and economic resilience,</w:t>
      </w:r>
      <w:r>
        <w:t xml:space="preserve"> </w:t>
      </w:r>
      <w:r>
        <w:rPr>
          <w:bCs/>
          <w:b/>
        </w:rPr>
        <w:t xml:space="preserve">Uzbekistan Tashkent</w:t>
      </w:r>
      <w:r>
        <w:t xml:space="preserve"> </w:t>
      </w:r>
      <w:r>
        <w:t xml:space="preserve">can build a future where humans and animals thrive together in harmony.</w:t>
      </w:r>
    </w:p>
    <w:p>
      <w:pPr>
        <w:pStyle w:val="BodyText"/>
      </w:pPr>
      <w:r>
        <w:t xml:space="preserve">The journey forward involves education, infrastructure investment, and public awareness. It is a collective responsibility to ensure that the veterinary sector in</w:t>
      </w:r>
      <w:r>
        <w:t xml:space="preserve"> </w:t>
      </w:r>
      <w:r>
        <w:rPr>
          <w:bCs/>
          <w:b/>
        </w:rPr>
        <w:t xml:space="preserve">Uzbekistan Tashkent</w:t>
      </w:r>
      <w:r>
        <w:t xml:space="preserve"> </w:t>
      </w:r>
      <w:r>
        <w:t xml:space="preserve">has the resources it needs. Only then can we fully appreciate the profound impact a dedicated</w:t>
      </w:r>
      <w:r>
        <w:t xml:space="preserve"> </w:t>
      </w:r>
      <w:r>
        <w:rPr>
          <w:bCs/>
          <w:b/>
        </w:rPr>
        <w:t xml:space="preserve">Veterinarian</w:t>
      </w:r>
      <w:r>
        <w:t xml:space="preserve"> </w:t>
      </w:r>
      <w:r>
        <w:t xml:space="preserve">has on every aspect of life in this vibrant Central Asian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Uzbekistan Tashkent</dc:title>
  <dc:creator/>
  <dc:language>en</dc:language>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file>