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Venezuela,</w:t>
      </w:r>
      <w:r>
        <w:t xml:space="preserve"> </w:t>
      </w:r>
      <w:r>
        <w:t xml:space="preserve">Caracas</w:t>
      </w:r>
    </w:p>
    <w:bookmarkStart w:id="25" w:name="Xb845cffa245b3933181518b3ab0f37220f5e0b4"/>
    <w:p>
      <w:pPr>
        <w:pStyle w:val="Heading1"/>
      </w:pPr>
      <w:r>
        <w:t xml:space="preserve">The Compassionate Guardians of Life: The Role of the Veterinarian in Venezuela, Caracas</w:t>
      </w:r>
    </w:p>
    <w:p>
      <w:pPr>
        <w:pStyle w:val="FirstParagraph"/>
      </w:pPr>
      <w:r>
        <w:t xml:space="preserve">In the bustling urban landscape of</w:t>
      </w:r>
      <w:r>
        <w:t xml:space="preserve"> </w:t>
      </w:r>
      <w:r>
        <w:rPr>
          <w:bCs/>
          <w:b/>
        </w:rPr>
        <w:t xml:space="preserve">Venezuela Caracas</w:t>
      </w:r>
      <w:r>
        <w:t xml:space="preserve">, a city known for its vibrant culture, diverse topography, and resilient people, there exists a silent yet crucial profession that bridges the gap between human compassion and animal welfare: that of the</w:t>
      </w:r>
      <w:r>
        <w:t xml:space="preserve"> </w:t>
      </w:r>
      <w:r>
        <w:rPr>
          <w:bCs/>
          <w:b/>
        </w:rPr>
        <w:t xml:space="preserve">Veterinarian</w:t>
      </w:r>
      <w:r>
        <w:t xml:space="preserve">. While often overshadowed by broader political and economic narratives, the practice of veterinary medicine in this capital city represents a beacon of hope for countless animals and their owners. The relationship between humans and animals is ancient, but in the modern context of</w:t>
      </w:r>
      <w:r>
        <w:t xml:space="preserve"> </w:t>
      </w:r>
      <w:r>
        <w:rPr>
          <w:bCs/>
          <w:b/>
        </w:rPr>
        <w:t xml:space="preserve">Venezuela Caracas</w:t>
      </w:r>
      <w:r>
        <w:t xml:space="preserve">, the role of the</w:t>
      </w:r>
    </w:p>
    <w:p>
      <w:pPr>
        <w:pStyle w:val="BodyText"/>
      </w:pPr>
      <w:r>
        <w:t xml:space="preserve">Veterinarian has expanded from simple medical treatment to encompass public health advocacy, emergency response, and community education.</w:t>
      </w:r>
    </w:p>
    <w:bookmarkStart w:id="20" w:name="X9b28b63823bcd56266486539a390fdc665f228e"/>
    <w:p>
      <w:pPr>
        <w:pStyle w:val="Heading2"/>
      </w:pPr>
      <w:r>
        <w:t xml:space="preserve">The Unique Challenges of Urban Veterinary Medicine in Caracas</w:t>
      </w:r>
    </w:p>
    <w:p>
      <w:pPr>
        <w:pStyle w:val="FirstParagraph"/>
      </w:pPr>
      <w:r>
        <w:t xml:space="preserve">To understand the magnitude of this profession one must look at the specific context.</w:t>
      </w:r>
      <w:r>
        <w:t xml:space="preserve"> </w:t>
      </w:r>
      <w:r>
        <w:rPr>
          <w:bCs/>
          <w:b/>
        </w:rPr>
        <w:t xml:space="preserve">Venezuela Caracas</w:t>
      </w:r>
      <w:r>
        <w:t xml:space="preserve"> </w:t>
      </w:r>
      <w:r>
        <w:t xml:space="preserve">is a metropolis characterized by stark contrasts. On one hand, there are affluent neighborhoods with access to private healthcare; on the other, vast urban sectors face significant infrastructural challenges. For a</w:t>
      </w:r>
      <w:r>
        <w:t xml:space="preserve"> </w:t>
      </w:r>
      <w:r>
        <w:rPr>
          <w:bCs/>
          <w:b/>
        </w:rPr>
        <w:t xml:space="preserve">Veterinarian</w:t>
      </w:r>
      <w:r>
        <w:t xml:space="preserve"> </w:t>
      </w:r>
      <w:r>
        <w:t xml:space="preserve">operating in this environment, the daily reality involves navigating supply chain disruptions for medical equipment and pharmaceuticals. Import restrictions and economic fluctuations often mean that veterinarians must rely on ingenuity, improvisation, and international donations to maintain standards of care.</w:t>
      </w:r>
    </w:p>
    <w:p>
      <w:pPr>
        <w:pStyle w:val="BodyText"/>
      </w:pPr>
      <w:r>
        <w:t xml:space="preserve">Furthermore, the density of</w:t>
      </w:r>
      <w:r>
        <w:t xml:space="preserve"> </w:t>
      </w:r>
      <w:r>
        <w:rPr>
          <w:bCs/>
          <w:b/>
        </w:rPr>
        <w:t xml:space="preserve">Venezuela Caracas</w:t>
      </w:r>
      <w:r>
        <w:t xml:space="preserve"> </w:t>
      </w:r>
      <w:r>
        <w:t xml:space="preserve">creates unique public health risks. Stray animals are a common sight in the streets of the capital. Without consistent municipal intervention for population control or vaccination, these animals pose risks regarding rabies, leptospirosis, and other zoonotic diseases. Herein lies a critical function of the</w:t>
      </w:r>
      <w:r>
        <w:t xml:space="preserve"> </w:t>
      </w:r>
      <w:r>
        <w:rPr>
          <w:bCs/>
          <w:b/>
        </w:rPr>
        <w:t xml:space="preserve">Veterinarian</w:t>
      </w:r>
      <w:r>
        <w:t xml:space="preserve">: they are not just treating individual pets but acting as frontline defenders in maintaining public hygiene within the city.</w:t>
      </w:r>
    </w:p>
    <w:bookmarkEnd w:id="20"/>
    <w:bookmarkStart w:id="21" w:name="the-human-animal-bond-in-times-of-crisis"/>
    <w:p>
      <w:pPr>
        <w:pStyle w:val="Heading2"/>
      </w:pPr>
      <w:r>
        <w:t xml:space="preserve">The Human-Animal Bond in Times of Crisis</w:t>
      </w:r>
    </w:p>
    <w:p>
      <w:pPr>
        <w:pStyle w:val="FirstParagraph"/>
      </w:pPr>
      <w:r>
        <w:t xml:space="preserve">In recent years,</w:t>
      </w:r>
      <w:r>
        <w:t xml:space="preserve"> </w:t>
      </w:r>
      <w:r>
        <w:rPr>
          <w:bCs/>
          <w:b/>
        </w:rPr>
        <w:t xml:space="preserve">Venezuela Caracas</w:t>
      </w:r>
      <w:r>
        <w:t xml:space="preserve"> </w:t>
      </w:r>
      <w:r>
        <w:t xml:space="preserve">has faced a humanitarian crisis that has led to mass migration. For many families leaving their homes, pets are considered family members and are often left behind due to logistical impossibilities. Conversely, for those who remain or return, the</w:t>
      </w:r>
      <w:r>
        <w:t xml:space="preserve"> </w:t>
      </w:r>
      <w:r>
        <w:rPr>
          <w:bCs/>
          <w:b/>
        </w:rPr>
        <w:t xml:space="preserve">Veterinarian</w:t>
      </w:r>
      <w:r>
        <w:t xml:space="preserve"> </w:t>
      </w:r>
      <w:r>
        <w:t xml:space="preserve">serves as an emotional anchor. The loss of a pet during times of displacement is psychologically devastating for children and adults alike. By providing affordable or subsidized care, veterinary professionals in</w:t>
      </w:r>
      <w:r>
        <w:t xml:space="preserve"> </w:t>
      </w:r>
      <w:r>
        <w:rPr>
          <w:bCs/>
          <w:b/>
        </w:rPr>
        <w:t xml:space="preserve">Venezuela Caracas</w:t>
      </w:r>
      <w:r>
        <w:t xml:space="preserve"> </w:t>
      </w:r>
      <w:r>
        <w:t xml:space="preserve">help preserve the dignity and emotional stability of families navigating extreme hardship.</w:t>
      </w:r>
    </w:p>
    <w:p>
      <w:pPr>
        <w:pStyle w:val="BodyText"/>
      </w:pPr>
      <w:r>
        <w:t xml:space="preserve">The</w:t>
      </w:r>
      <w:r>
        <w:t xml:space="preserve"> </w:t>
      </w:r>
      <w:r>
        <w:rPr>
          <w:bCs/>
          <w:b/>
        </w:rPr>
        <w:t xml:space="preserve">Veterinarian</w:t>
      </w:r>
      <w:r>
        <w:t xml:space="preserve"> </w:t>
      </w:r>
      <w:r>
        <w:t xml:space="preserve">in this region often functions as a counselor as much as a doctor. They guide owners through decisions regarding palliative care for aging animals when high-cost treatments are unavailable, or they provide essential vaccinations during outbreaks. This holistic approach to care is what distinguishes the dedicated veterinary professional in</w:t>
      </w:r>
      <w:r>
        <w:t xml:space="preserve"> </w:t>
      </w:r>
      <w:r>
        <w:rPr>
          <w:bCs/>
          <w:b/>
        </w:rPr>
        <w:t xml:space="preserve">Venezuela Caracas</w:t>
      </w:r>
      <w:r>
        <w:t xml:space="preserve"> </w:t>
      </w:r>
      <w:r>
        <w:t xml:space="preserve">from their counterparts in more stable economies.</w:t>
      </w:r>
    </w:p>
    <w:bookmarkEnd w:id="21"/>
    <w:bookmarkStart w:id="22" w:name="radiating-health-one-health-concept"/>
    <w:p>
      <w:pPr>
        <w:pStyle w:val="Heading2"/>
      </w:pPr>
      <w:r>
        <w:t xml:space="preserve">Radiating Health: One Health Concept</w:t>
      </w:r>
    </w:p>
    <w:p>
      <w:pPr>
        <w:pStyle w:val="FirstParagraph"/>
      </w:pPr>
      <w:r>
        <w:t xml:space="preserve">The concept of "One Health," which recognizes that human health, animal health, and environmental health are interconnected, is particularly relevant in</w:t>
      </w:r>
      <w:r>
        <w:t xml:space="preserve"> </w:t>
      </w:r>
      <w:r>
        <w:rPr>
          <w:bCs/>
          <w:b/>
        </w:rPr>
        <w:t xml:space="preserve">Venezuela Caracas</w:t>
      </w:r>
      <w:r>
        <w:t xml:space="preserve">. As a capital city situated near the coast and surrounded by mountains, the region is prone to certain vector-borne diseases.</w:t>
      </w:r>
      <w:r>
        <w:t xml:space="preserve"> </w:t>
      </w:r>
      <w:r>
        <w:rPr>
          <w:bCs/>
          <w:b/>
        </w:rPr>
        <w:t xml:space="preserve">Veterinarians</w:t>
      </w:r>
      <w:r>
        <w:t xml:space="preserve"> </w:t>
      </w:r>
      <w:r>
        <w:t xml:space="preserve">play a pivotal role in monitoring animal populations for signs of emerging infectious diseases that could spill over to humans. For instance, controlling rabies in dog populations prevents human fatalities. Similarly, managing flea and tick populations on pets reduces the burden of Lyme disease and other infections.</w:t>
      </w:r>
    </w:p>
    <w:p>
      <w:pPr>
        <w:pStyle w:val="BodyText"/>
      </w:pPr>
      <w:r>
        <w:t xml:space="preserve">In</w:t>
      </w:r>
      <w:r>
        <w:t xml:space="preserve"> </w:t>
      </w:r>
      <w:r>
        <w:rPr>
          <w:bCs/>
          <w:b/>
        </w:rPr>
        <w:t xml:space="preserve">Venezuela Caracas</w:t>
      </w:r>
      <w:r>
        <w:t xml:space="preserve">, collaborative efforts between veterinary schools, private clinics, and non-governmental organizations have led to mobile vaccination units that travel to remote areas of the metropolitan region. These initiatives are largely driven by passionate</w:t>
      </w:r>
      <w:r>
        <w:t xml:space="preserve"> </w:t>
      </w:r>
      <w:r>
        <w:rPr>
          <w:bCs/>
          <w:b/>
        </w:rPr>
        <w:t xml:space="preserve">Veterinarians</w:t>
      </w:r>
      <w:r>
        <w:t xml:space="preserve"> </w:t>
      </w:r>
      <w:r>
        <w:t xml:space="preserve">who believe in preventative medicine as a tool for social equity. By vaccinating stray animals against rabies and distemper, these professionals protect vulnerable communities living in precarious housing conditions where sanitation is poor.</w:t>
      </w:r>
    </w:p>
    <w:bookmarkEnd w:id="22"/>
    <w:bookmarkStart w:id="23" w:name="X4dcab409d97cd7b0a7b3ce93efbb4e80d849c24"/>
    <w:p>
      <w:pPr>
        <w:pStyle w:val="Heading2"/>
      </w:pPr>
      <w:r>
        <w:t xml:space="preserve">The Future of Veterinary Medicine in the Capital</w:t>
      </w:r>
    </w:p>
    <w:p>
      <w:pPr>
        <w:pStyle w:val="FirstParagraph"/>
      </w:pPr>
      <w:r>
        <w:t xml:space="preserve">Looking toward the future, the need for specialized veterinary care in</w:t>
      </w:r>
      <w:r>
        <w:t xml:space="preserve"> </w:t>
      </w:r>
      <w:r>
        <w:rPr>
          <w:bCs/>
          <w:b/>
        </w:rPr>
        <w:t xml:space="preserve">Venezuela Caracas</w:t>
      </w:r>
      <w:r>
        <w:t xml:space="preserve"> </w:t>
      </w:r>
      <w:r>
        <w:t xml:space="preserve">continues to grow. As awareness increases among pet owners about responsible ownership—such as microchipping, spaying/neutering, and proper nutrition—the demand for advanced services rises. However, this growth faces hurdles regarding education and resource allocation.</w:t>
      </w:r>
    </w:p>
    <w:p>
      <w:pPr>
        <w:pStyle w:val="BodyText"/>
      </w:pPr>
      <w:r>
        <w:t xml:space="preserve">Educational institutions in</w:t>
      </w:r>
      <w:r>
        <w:t xml:space="preserve"> </w:t>
      </w:r>
      <w:r>
        <w:rPr>
          <w:bCs/>
          <w:b/>
        </w:rPr>
        <w:t xml:space="preserve">Venezuela Caracas</w:t>
      </w:r>
      <w:r>
        <w:t xml:space="preserve"> </w:t>
      </w:r>
      <w:r>
        <w:t xml:space="preserve">are striving to adapt curricula to include more practical training in emergency medicine and epidemiology. These future</w:t>
      </w:r>
      <w:r>
        <w:t xml:space="preserve"> </w:t>
      </w:r>
      <w:r>
        <w:rPr>
          <w:bCs/>
          <w:b/>
        </w:rPr>
        <w:t xml:space="preserve">Veterinarians</w:t>
      </w:r>
      <w:r>
        <w:t xml:space="preserve"> </w:t>
      </w:r>
      <w:r>
        <w:t xml:space="preserve">are being equipped not only with clinical skills but also with the resilience needed to operate within the complex socio-economic framework of their country. There is a growing movement toward tele-veterinary services, which can help bridge the gap for owners in hard-to-reach areas of the capital, offering consultations without the need for immediate physical transport of sick animals.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Venezuela Caracas</w:t>
      </w:r>
      <w:r>
        <w:t xml:space="preserve"> </w:t>
      </w:r>
      <w:r>
        <w:t xml:space="preserve">is a multifaceted professional whose impact extends far beyond the clinic walls. They are healers, public health guardians, and sources of emotional comfort in a city defined by its complexity and challenges. Their work ensures that despite economic instability, the bond between humans and animals remains strong and protected. To support veterinary medicine in</w:t>
      </w:r>
      <w:r>
        <w:t xml:space="preserve"> </w:t>
      </w:r>
      <w:r>
        <w:rPr>
          <w:bCs/>
          <w:b/>
        </w:rPr>
        <w:t xml:space="preserve">Venezuela Caracas</w:t>
      </w:r>
      <w:r>
        <w:t xml:space="preserve"> </w:t>
      </w:r>
      <w:r>
        <w:t xml:space="preserve">is to support community well-being as a whole. As the city evolves, so too must the infrastructure supporting these vital professionals, ensuring they have the tools needed to continue their noble mission of safeguarding animal welfare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Venezuela, Caracas</dc:title>
  <dc:creator/>
  <dc:language>en</dc:language>
  <cp:keywords/>
  <dcterms:created xsi:type="dcterms:W3CDTF">2026-07-29T13:47:05Z</dcterms:created>
  <dcterms:modified xsi:type="dcterms:W3CDTF">2026-07-29T13:47:05Z</dcterms:modified>
</cp:coreProperties>
</file>

<file path=docProps/custom.xml><?xml version="1.0" encoding="utf-8"?>
<Properties xmlns="http://schemas.openxmlformats.org/officeDocument/2006/custom-properties" xmlns:vt="http://schemas.openxmlformats.org/officeDocument/2006/docPropsVTypes"/>
</file>