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ff35b27b573561d6f294b2d3fd6725ddc5d0a03"/>
    <w:p>
      <w:pPr>
        <w:pStyle w:val="Heading1"/>
      </w:pPr>
      <w:r>
        <w:t xml:space="preserve">The Art of Visual Storytelling: The Role of a Videographer in Brazil, Rio de Janeiro</w:t>
      </w:r>
    </w:p>
    <w:p>
      <w:pPr>
        <w:pStyle w:val="FirstParagraph"/>
      </w:pPr>
      <w:r>
        <w:t xml:space="preserve">In the contemporary digital landscape, visual media has transcended its role as mere entertainment to become the primary language of communication. At the heart of this visual revolution stands the videographer, an artist who captures fleeting moments and transforms them into lasting narratives. Nowhere is this craft more vital, vibrant, and visually demanding than in</w:t>
      </w:r>
      <w:r>
        <w:t xml:space="preserve"> </w:t>
      </w:r>
      <w:r>
        <w:rPr>
          <w:bCs/>
          <w:b/>
        </w:rPr>
        <w:t xml:space="preserve">Brazil</w:t>
      </w:r>
      <w:r>
        <w:t xml:space="preserve">, specifically within the cosmopolitan hub of</w:t>
      </w:r>
      <w:r>
        <w:t xml:space="preserve"> </w:t>
      </w:r>
      <w:r>
        <w:rPr>
          <w:bCs/>
          <w:b/>
        </w:rPr>
        <w:t xml:space="preserve">Rio de Janeiro</w:t>
      </w:r>
      <w:r>
        <w:t xml:space="preserve">. To understand the profession of a</w:t>
      </w:r>
    </w:p>
    <w:p>
      <w:pPr>
        <w:pStyle w:val="BodyText"/>
      </w:pPr>
      <w:r>
        <w:t xml:space="preserve">videographer in this context is to appreciate a unique intersection of technical skill, artistic vision, and cultural immersion.</w:t>
      </w:r>
    </w:p>
    <w:bookmarkStart w:id="20" w:name="X456f91fc05a61a8cc8f2174e294bd8a83eeed9c"/>
    <w:p>
      <w:pPr>
        <w:pStyle w:val="Heading2"/>
      </w:pPr>
      <w:r>
        <w:t xml:space="preserve">The Canvas: Rio de Janeiro as an Unparalleled Backdrop</w:t>
      </w:r>
    </w:p>
    <w:p>
      <w:pPr>
        <w:pStyle w:val="FirstParagraph"/>
      </w:pPr>
      <w:r>
        <w:t xml:space="preserve">Rio de Janeiro offers one of the most diverse and dramatic natural backdrops on the planet. For a videographer, this city is not just a location; it is an active participant in every frame. The juxtaposition of lush green mountains against the azure Atlantic Ocean, the colonial architecture of Santa Teresa colliding with modern skyscrapers in Barra da Tijuca, and the pulsating energy of Copacabana beach create a visual tapestry that is instantly recognizable worldwide. However, this beauty comes with challenges. The harsh tropical sunlight requires precise knowledge of lighting and timing. A skilled</w:t>
      </w:r>
      <w:r>
        <w:t xml:space="preserve"> </w:t>
      </w:r>
      <w:r>
        <w:rPr>
          <w:bCs/>
          <w:b/>
        </w:rPr>
        <w:t xml:space="preserve">videographer</w:t>
      </w:r>
      <w:r>
        <w:t xml:space="preserve"> </w:t>
      </w:r>
      <w:r>
        <w:t xml:space="preserve">must navigate the golden hour that paints Christ the Redeemer in amber light or capture the moody grey tones of a rainstorm over Sugarloaf Mountain.</w:t>
      </w:r>
    </w:p>
    <w:p>
      <w:pPr>
        <w:pStyle w:val="BodyText"/>
      </w:pPr>
      <w:r>
        <w:t xml:space="preserve">Beyond geography, Rio is a city of intense human energy. The rhythm of samba, the movement of capoeira practitioners in Lapa, and the serene flow of surfers at Ipanema provide dynamic subjects that demand high-frame-rate recording capabilities and steady camera work. The videographer here must be adaptable, ready to switch from static architectural shots to handheld kinetic sequences that capture the heartbeat of Brazilian culture.</w:t>
      </w:r>
    </w:p>
    <w:bookmarkEnd w:id="20"/>
    <w:bookmarkStart w:id="21" w:name="X3d8278424441f8ded82ef2c1c99c212650669b4"/>
    <w:p>
      <w:pPr>
        <w:pStyle w:val="Heading2"/>
      </w:pPr>
      <w:r>
        <w:t xml:space="preserve">The Cultural Imperative: Authenticity and Connection</w:t>
      </w:r>
    </w:p>
    <w:p>
      <w:pPr>
        <w:pStyle w:val="FirstParagraph"/>
      </w:pPr>
      <w:r>
        <w:t xml:space="preserve">In</w:t>
      </w:r>
      <w:r>
        <w:t xml:space="preserve"> </w:t>
      </w:r>
      <w:r>
        <w:rPr>
          <w:bCs/>
          <w:b/>
        </w:rPr>
        <w:t xml:space="preserve">Brazil</w:t>
      </w:r>
      <w:r>
        <w:t xml:space="preserve">, emotion is communicated as much through body language and atmosphere as through words. A videographer working in Rio cannot simply be a technician operating a lens; they must be a cultural anthropologist. Understanding the nuances of Brazilian social interaction, the importance of family gatherings, and the significance of local festivals such as Carnival is crucial for producing authentic content.</w:t>
      </w:r>
    </w:p>
    <w:p>
      <w:pPr>
        <w:pStyle w:val="BodyText"/>
      </w:pPr>
      <w:r>
        <w:t xml:space="preserve">For instance, when filming a wedding in Rio, which are often elaborate multi-day celebrations blending tradition with party culture, a videographer must anticipate emotional peaks. They need to capture the subtle tearful glances of parents and the explosive joy of guests dancing for hours. This requires an intuitive presence that allows the subjects to forget the camera’s existence while ensuring no critical moment is missed. The narrative arc constructed by the videographer must resonate with local values—warmth, resilience, and joy—while appealing to a global audience that seeks authenticity.</w:t>
      </w:r>
    </w:p>
    <w:bookmarkEnd w:id="21"/>
    <w:bookmarkStart w:id="22" w:name="Xefc6241dd6f4cee6e3afb30ab1505070c5e481d"/>
    <w:p>
      <w:pPr>
        <w:pStyle w:val="Heading2"/>
      </w:pPr>
      <w:r>
        <w:t xml:space="preserve">Technical Mastery in a Complex Environment</w:t>
      </w:r>
    </w:p>
    <w:p>
      <w:pPr>
        <w:pStyle w:val="FirstParagraph"/>
      </w:pPr>
      <w:r>
        <w:t xml:space="preserve">The role of the modern videographer extends far beyond holding a camera. In Rio de Janeiro, where weather conditions can shift rapidly from bright sun to torrential downpour, technical preparedness is paramount. Professionals must utilize weather-sealed equipment and advanced stabilization systems to ensure smooth footage regardless of environmental factors. Furthermore, audio capture presents unique challenges in such a noisy urban environment. A proficient videographer employs directional microphones and windshields to isolate voices amidst the cacophony of city traffic or beach crowds.</w:t>
      </w:r>
    </w:p>
    <w:p>
      <w:pPr>
        <w:pStyle w:val="BodyText"/>
      </w:pPr>
      <w:r>
        <w:t xml:space="preserve">Post-production is equally critical. The raw footage captured in Rio is often rich with color due to the intense sunlight and vibrant surroundings. Color grading becomes an artistic tool in itself, where the videographer enhances blues, greens, and warm skin tones to evoke the specific feeling of being in Brazil. This stage allows for creative storytelling through pacing and music selection, ensuring that the final product is not just a recording of events but a cinematic experience.</w:t>
      </w:r>
    </w:p>
    <w:bookmarkEnd w:id="22"/>
    <w:bookmarkStart w:id="23" w:name="the-economic-impact-tourism-and-business"/>
    <w:p>
      <w:pPr>
        <w:pStyle w:val="Heading2"/>
      </w:pPr>
      <w:r>
        <w:t xml:space="preserve">The Economic Impact: Tourism and Business</w:t>
      </w:r>
    </w:p>
    <w:p>
      <w:pPr>
        <w:pStyle w:val="FirstParagraph"/>
      </w:pPr>
      <w:r>
        <w:t xml:space="preserve">The demand for high-quality video content in Rio de Janeiro is driven significantly by tourism. Hotels, resorts, event venues, and local tour operators rely on videographers to showcase their offerings. A well-produced promotional video can define a brand’s image for international clients looking to invest in or visit Brazil. Consequently, videographers play a crucial economic role by bridging the gap between local businesses and global markets.</w:t>
      </w:r>
    </w:p>
    <w:p>
      <w:pPr>
        <w:pStyle w:val="BodyText"/>
      </w:pPr>
      <w:r>
        <w:t xml:space="preserve">Moreover, corporate events, conferences, and cultural exhibitions require professional documentation. These videos serve as archives for companies while simultaneously acting as marketing tools that highlight Rio’s status as a major business hub in Latin America. The videographer must balance creative flair with the specific branding guidelines of corporate clients, demonstrating versatility in their approach.</w:t>
      </w:r>
    </w:p>
    <w:bookmarkEnd w:id="23"/>
    <w:bookmarkStart w:id="24" w:name="X1142354fc4d9701efc48b496b8b2e401d8f5793"/>
    <w:p>
      <w:pPr>
        <w:pStyle w:val="Heading2"/>
      </w:pPr>
      <w:r>
        <w:t xml:space="preserve">Conclusion: Preserving Moments, Shaping Perceptions</w:t>
      </w:r>
    </w:p>
    <w:p>
      <w:pPr>
        <w:pStyle w:val="FirstParagraph"/>
      </w:pPr>
      <w:r>
        <w:t xml:space="preserve">In conclusion, the profession of a videographer in Rio de Janeiro is a complex discipline that demands technical excellence, cultural sensitivity, and artistic creativity. It involves capturing the essence of one of the world’s most beautiful cities while telling stories that resonate with human emotion. Whether documenting intimate personal milestones or large-scale commercial projects, these visual storytellers play an indispensable role in shaping how Brazil and Rio de Janeiro are perceived globally.</w:t>
      </w:r>
    </w:p>
    <w:p>
      <w:pPr>
        <w:pStyle w:val="BodyText"/>
      </w:pPr>
      <w:r>
        <w:t xml:space="preserve">As digital media continues to evolve, the importance of authentic, high-quality video content will only grow. The videographer remains the key artisan in this process, weaving together light, sound, and movement to create enduring memories. In Rio de Janeiro, where life is lived with such intensity and passion behind the lens of a skilled videographer becomes an act of preserving history and celebrating the vibrant spirit of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a Videographer in Brazil, Rio de Janeiro</dc:title>
  <dc:creator/>
  <cp:keywords/>
  <dcterms:created xsi:type="dcterms:W3CDTF">2026-07-29T04:09:59Z</dcterms:created>
  <dcterms:modified xsi:type="dcterms:W3CDTF">2026-07-29T04:09:59Z</dcterms:modified>
</cp:coreProperties>
</file>

<file path=docProps/custom.xml><?xml version="1.0" encoding="utf-8"?>
<Properties xmlns="http://schemas.openxmlformats.org/officeDocument/2006/custom-properties" xmlns:vt="http://schemas.openxmlformats.org/officeDocument/2006/docPropsVTypes"/>
</file>