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6e909589ffedb582ecaa4ef02f57737fdada60"/>
    <w:p>
      <w:pPr>
        <w:pStyle w:val="Heading1"/>
      </w:pPr>
      <w:r>
        <w:t xml:space="preserve">The Art of Visual Storytelling: The Rise of the Videographer in Brazil São Paulo</w:t>
      </w:r>
    </w:p>
    <w:p>
      <w:pPr>
        <w:pStyle w:val="FirstParagraph"/>
      </w:pPr>
      <w:r>
        <w:t xml:space="preserve">In the contemporary digital landscape, visual media has transcended its role as mere entertainment to become a fundamental language of communication. At the heart of this revolution is the professional known as the videographer. While often conflated with camera operators or cinematographers, a videographer is distinct in their ability to capture events and narratives on video, often handling multiple roles from filming to basic editing. Nowhere is this profession more dynamic, vibrant, and culturally significant than in Brazil São Paulo. As the largest metropolis in the Southern Hemisphere and an economic powerhouse of Latin America, Brazil São Paulo serves as a critical epicenter for media production, corporate communication, and artistic expression. The intersection of these elements creates a unique ecosystem where the videographer plays an indispensable role in shaping how stories are told within this bustling urban environment.</w:t>
      </w:r>
    </w:p>
    <w:bookmarkStart w:id="20" w:name="the-unique-pulse-of-brazil-são-paulo"/>
    <w:p>
      <w:pPr>
        <w:pStyle w:val="Heading2"/>
      </w:pPr>
      <w:r>
        <w:t xml:space="preserve">The Unique Pulse of Brazil São Paulo</w:t>
      </w:r>
    </w:p>
    <w:p>
      <w:pPr>
        <w:pStyle w:val="FirstParagraph"/>
      </w:pPr>
      <w:r>
        <w:t xml:space="preserve">To understand the demand for a skilled videographer, one must first appreciate the specific characteristics of Brazil São Paulo. This city is not just a location; it is an entity defined by its relentless energy, architectural diversity, and cultural melting pot. From the towering skyscrapers of Avenida Paulista to the historic streets of Bom Retiro and Grajaú, every corner offers a distinct visual narrative. The lighting conditions vary dramatically from the harsh tropical sun to the neon-lit nights that define its vibrant nightlife. Furthermore Brazil São Paulo is home to over twelve million people, making it a dense hub of social interaction, business transactions, and cultural exchange. For brands and individuals alike, capturing the essence of this city requires more than technical proficiency; it requires an intimate understanding of its rhythm.</w:t>
      </w:r>
    </w:p>
    <w:p>
      <w:pPr>
        <w:pStyle w:val="BodyText"/>
      </w:pPr>
      <w:r>
        <w:t xml:space="preserve">The visual identity of Brazil São Paulo is characterized by contrast. There is the juxtaposition of high-end corporate minimalism in the financial district against the raw, colorful graffiti art that adorns many neighborhoods. A videographer operating in this context must be versatile enough to adapt their aesthetic to match these diverse backdrops. Whether documenting a sleek product launch for a multinational corporation or capturing the authentic street culture of Vila Madalena, the ability to harmonize these visual elements is crucial. The city’s energy demands a shooting style that is often kinetic and engaging, mirroring the fast-paced life of its residents.</w:t>
      </w:r>
    </w:p>
    <w:bookmarkEnd w:id="20"/>
    <w:bookmarkStart w:id="21" w:name="Xf73f6012efae1eef333224e1aacf87e831005c6"/>
    <w:p>
      <w:pPr>
        <w:pStyle w:val="Heading2"/>
      </w:pPr>
      <w:r>
        <w:t xml:space="preserve">The Professional Scope of the Videographer</w:t>
      </w:r>
    </w:p>
    <w:p>
      <w:pPr>
        <w:pStyle w:val="FirstParagraph"/>
      </w:pPr>
      <w:r>
        <w:t xml:space="preserve">In this context, the role of a videographer extends significantly beyond simply pressing record. In Brazil São Paulo, clients expect a comprehensive service that includes pre-production planning, on-site direction, and post-production refinement. Modern videographers are expected to be tech-savvy professionals who utilize advanced equipment such as drones for aerial perspectives of the city’s skyline or stabilizers for smooth motion shots during walking interviews. The proficiency in lighting is particularly critical due to the variable weather conditions and indoor/outdoor transitions common in this region.</w:t>
      </w:r>
    </w:p>
    <w:p>
      <w:pPr>
        <w:pStyle w:val="BodyText"/>
      </w:pPr>
      <w:r>
        <w:t xml:space="preserve">Moreover, editing skills are now a non-negotiable aspect of a videographer’s toolkit. In an era where content consumption happens primarily on mobile devices, pacing and retention are key. Videographers must edit footage that is not only visually appealing but also optimized for social media platforms like Instagram Reels, TikTok, and YouTube Shorts. This requires knowledge of current trends, music licensing laws in Brazil São Paulo and the specific algorithms that drive engagement. The videographer thus becomes a strategic partner in content marketing, ensuring that the final product resonates with local audiences while maintaining global quality standards.</w:t>
      </w:r>
    </w:p>
    <w:bookmarkEnd w:id="21"/>
    <w:bookmarkStart w:id="22" w:name="economic-and-cultural-impact"/>
    <w:p>
      <w:pPr>
        <w:pStyle w:val="Heading2"/>
      </w:pPr>
      <w:r>
        <w:t xml:space="preserve">Economic and Cultural Impact</w:t>
      </w:r>
    </w:p>
    <w:p>
      <w:pPr>
        <w:pStyle w:val="FirstParagraph"/>
      </w:pPr>
      <w:r>
        <w:t xml:space="preserve">The demand for videography services in Brazil São Paulo is driven by a robust economy. The city is the financial heart of Brazil, hosting thousands of corporate events, conferences, and product launches annually. Corporations here are increasingly recognizing that video content generates higher engagement rates than text or static images. Consequently, companies are investing heavily in high-quality promotional videos, internal communications films, and brand documentaries. A videographer specializing in this sector must possess business acumen to understand corporate messaging while maintaining artistic integrity.</w:t>
      </w:r>
    </w:p>
    <w:p>
      <w:pPr>
        <w:pStyle w:val="BodyText"/>
      </w:pPr>
      <w:r>
        <w:t xml:space="preserve">Beyond the corporate world, the cultural sector thrives on visual storytelling. Brazil São Paulo is a hub for music festivals, fashion weeks, theater performances, and culinary experiences. These events are fleeting moments that exist only in memory unless captured through video. Videographers capture the emotion of a live concert or the intricacy of a gastronomic presentation, preserving these cultural milestones for posterity and marketing purposes. This aspect highlights the cultural preservation role of videography in Brazil São Paulo, acting as an archive of the city’s evolving identity.</w:t>
      </w:r>
    </w:p>
    <w:bookmarkEnd w:id="22"/>
    <w:bookmarkStart w:id="23" w:name="challenges-and-opportunities"/>
    <w:p>
      <w:pPr>
        <w:pStyle w:val="Heading2"/>
      </w:pPr>
      <w:r>
        <w:t xml:space="preserve">Challenges and Opportunities</w:t>
      </w:r>
    </w:p>
    <w:p>
      <w:pPr>
        <w:pStyle w:val="FirstParagraph"/>
      </w:pPr>
      <w:r>
        <w:t xml:space="preserve">Navigating the videography landscape in Brazil São Paulo comes with its set of challenges. Bureaucracy for filming permits, especially for drone usage or shooting in public spaces, can be complex. Traffic congestion can disrupt production schedules, requiring meticulous planning. Additionally, the competitive nature of the market means that standing out requires a unique personal style and exceptional customer service.</w:t>
      </w:r>
    </w:p>
    <w:p>
      <w:pPr>
        <w:pStyle w:val="BodyText"/>
      </w:pPr>
      <w:r>
        <w:t xml:space="preserve">However, these challenges present significant opportunities for innovation. Videographers who master logistics and build strong networks with local venues and authorities can streamline productions effectively. Furthermore, there is a growing trend towards sustainable filmmaking practices, where videographers adopt eco-friendly equipment and methods to align with global environmental standards valued by clients in Brazil São Paulo.</w:t>
      </w:r>
    </w:p>
    <w:bookmarkEnd w:id="23"/>
    <w:bookmarkStart w:id="24" w:name="conclusion"/>
    <w:p>
      <w:pPr>
        <w:pStyle w:val="Heading2"/>
      </w:pPr>
      <w:r>
        <w:t xml:space="preserve">Conclusion</w:t>
      </w:r>
    </w:p>
    <w:p>
      <w:pPr>
        <w:pStyle w:val="FirstParagraph"/>
      </w:pPr>
      <w:r>
        <w:t xml:space="preserve">In conclusion, the profession of the videographer in Brazil São Paulo is a dynamic blend of artistry, technology, and business strategy. It is a role that demands adaptability to the city’s intense pace and visual diversity. As Brazil São Paulo continues to grow as a global media hub, the importance of high-quality videography will only increase. Videographers are not just recording images; they are crafting narratives that define the modern experience of one of the world’s most exciting cities. For businesses and individuals seeking to connect with this vibrant market, partnering with a skilled videographer who understands the nuances of Brazil São Paulo is essential for success. The future of visual communication in this region lies in the hands and lenses of those who can capture its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2026-07-29T13:26:16Z</dcterms:created>
  <dcterms:modified xsi:type="dcterms:W3CDTF">2026-07-29T13:26:16Z</dcterms:modified>
</cp:coreProperties>
</file>

<file path=docProps/custom.xml><?xml version="1.0" encoding="utf-8"?>
<Properties xmlns="http://schemas.openxmlformats.org/officeDocument/2006/custom-properties" xmlns:vt="http://schemas.openxmlformats.org/officeDocument/2006/docPropsVTypes"/>
</file>