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fcadadf275912ae382f296d06eb082852e59ab0"/>
    <w:p>
      <w:pPr>
        <w:pStyle w:val="Heading1"/>
      </w:pPr>
      <w:r>
        <w:t xml:space="preserve">The Art and Commerce of the</w:t>
      </w:r>
      <w:r>
        <w:t xml:space="preserve"> </w:t>
      </w:r>
      <w:r>
        <w:t xml:space="preserve">Videographer</w:t>
      </w:r>
      <w:r>
        <w:t xml:space="preserve">: Navigating the Visual Landscape of</w:t>
      </w:r>
      <w:r>
        <w:t xml:space="preserve"> </w:t>
      </w:r>
      <w:r>
        <w:t xml:space="preserve">China Guangzhou</w:t>
      </w:r>
    </w:p>
    <w:p>
      <w:pPr>
        <w:pStyle w:val="FirstParagraph"/>
      </w:pPr>
      <w:r>
        <w:t xml:space="preserve">In the rapidly evolving tapestry of global media production, few cities offer as dynamic, complex, and visually stimulating a backdrop as China Guangzhou. For the modern</w:t>
      </w:r>
      <w:r>
        <w:t xml:space="preserve"> </w:t>
      </w:r>
      <w:r>
        <w:rPr>
          <w:bCs/>
          <w:b/>
        </w:rPr>
        <w:t xml:space="preserve">Videographer</w:t>
      </w:r>
      <w:r>
        <w:t xml:space="preserve">, this city is not merely a location but a narrative engine—a place where ancient traditions collide with futuristic innovation. To understand the role of the videographer in this specific context requires an essay that delves into the cultural nuances, industrial demands, and aesthetic opportunities that define videography in China Guangzhou. This document explores why mastering this niche is essential for any content creator looking to tap into one of Asia’s most vibrant economic and cultural hubs.</w:t>
      </w:r>
    </w:p>
    <w:bookmarkStart w:id="20" w:name="X95f5296b78ee14a78bba8c696af789bd9297911"/>
    <w:p>
      <w:pPr>
        <w:pStyle w:val="Heading2"/>
      </w:pPr>
      <w:r>
        <w:t xml:space="preserve">The Unique Visual Identity of China Guangzhou</w:t>
      </w:r>
    </w:p>
    <w:p>
      <w:pPr>
        <w:pStyle w:val="FirstParagraph"/>
      </w:pPr>
      <w:r>
        <w:t xml:space="preserve">To be a successful</w:t>
      </w:r>
      <w:r>
        <w:t xml:space="preserve"> </w:t>
      </w:r>
      <w:r>
        <w:rPr>
          <w:bCs/>
          <w:b/>
        </w:rPr>
        <w:t xml:space="preserve">Videographer</w:t>
      </w:r>
      <w:r>
        <w:t xml:space="preserve"> </w:t>
      </w:r>
      <w:r>
        <w:t xml:space="preserve">in</w:t>
      </w:r>
      <w:r>
        <w:t xml:space="preserve"> </w:t>
      </w:r>
      <w:r>
        <w:t xml:space="preserve">China Guangzhou</w:t>
      </w:r>
      <w:r>
        <w:t xml:space="preserve">, one must first appreciate the city’s dichotomous nature. Guangzhou, historically known as Canton, is a city built on layers of time. On one hand, it possesses deep historical roots evident in the Chen Clan Ancestral Hall and the Lingnan architecture that defines its old quarters. On the other hand, it stands at the forefront of China’s technological revolution, with skyscrapers piercing the clouds in areas like Zhujiang New Town. A compelling</w:t>
      </w:r>
      <w:r>
        <w:t xml:space="preserve"> </w:t>
      </w:r>
      <w:r>
        <w:rPr>
          <w:bCs/>
          <w:b/>
        </w:rPr>
        <w:t xml:space="preserve">Videographer</w:t>
      </w:r>
      <w:r>
        <w:t xml:space="preserve"> </w:t>
      </w:r>
      <w:r>
        <w:t xml:space="preserve">essay must highlight how these contrasting elements create a unique visual language.</w:t>
      </w:r>
    </w:p>
    <w:p>
      <w:pPr>
        <w:pStyle w:val="BodyText"/>
      </w:pPr>
      <w:r>
        <w:t xml:space="preserve">The aesthetic challenge for a videographer here is balancing the organic warmth of traditional Lingnan culture with the cold, sleek precision of modern urban development. When shooting in Guangzhou, the videographer captures the mist rising off Baiyun Mountain at dawn and juxtaposes it with neon-lit night markets in Beijing Road. This contrast is not just visual; it is cultural. It tells a story of resilience and adaptation, themes that resonate deeply with local audiences and international observers alike.</w:t>
      </w:r>
    </w:p>
    <w:bookmarkEnd w:id="20"/>
    <w:bookmarkStart w:id="21" w:name="X958326f1e852556bfdaef4bf468381f82174e1a"/>
    <w:p>
      <w:pPr>
        <w:pStyle w:val="Heading2"/>
      </w:pPr>
      <w:r>
        <w:t xml:space="preserve">The Industrial Backbone: Trade and Corporate Demand</w:t>
      </w:r>
    </w:p>
    <w:p>
      <w:pPr>
        <w:pStyle w:val="FirstParagraph"/>
      </w:pPr>
      <w:r>
        <w:t xml:space="preserve">No discussion on videography in this region can ignore the economic engine driving it. Guangzhou is home to the Canton Fair (China Import and Export Fair), one of the largest trade fairs in China. For a</w:t>
      </w:r>
      <w:r>
        <w:t xml:space="preserve"> </w:t>
      </w:r>
      <w:r>
        <w:rPr>
          <w:bCs/>
          <w:b/>
        </w:rPr>
        <w:t xml:space="preserve">Videographer</w:t>
      </w:r>
      <w:r>
        <w:t xml:space="preserve">, this event represents a critical period of high-demand production. During these months, corporate clients require high-volume coverage of exhibitions, product launches, and executive interviews.</w:t>
      </w:r>
    </w:p>
    <w:p>
      <w:pPr>
        <w:pStyle w:val="BodyText"/>
      </w:pPr>
      <w:r>
        <w:t xml:space="preserve">The role of the</w:t>
      </w:r>
      <w:r>
        <w:t xml:space="preserve"> </w:t>
      </w:r>
      <w:r>
        <w:t xml:space="preserve">Videographer</w:t>
      </w:r>
      <w:r>
        <w:t xml:space="preserve"> </w:t>
      </w:r>
      <w:r>
        <w:t xml:space="preserve">here shifts from purely artistic to highly logistical and commercial. Efficiency becomes paramount. A videographer must be adept at rapid turnaround editing, multilingual communication (often requiring a working knowledge of Cantonese or Mandarin alongside English), and navigating large-scale event coordination. The essay on this topic must emphasize that in</w:t>
      </w:r>
      <w:r>
        <w:t xml:space="preserve"> </w:t>
      </w:r>
      <w:r>
        <w:t xml:space="preserve">China Guangzhou</w:t>
      </w:r>
      <w:r>
        <w:t xml:space="preserve">, video content is often the bridge between local manufacturers and global buyers. Therefore, the quality of videography directly impacts commercial outcomes. High-definition product showcases, drone footage of logistics hubs, and engaging corporate profiles are not luxury items; they are business necessities.</w:t>
      </w:r>
    </w:p>
    <w:bookmarkEnd w:id="21"/>
    <w:bookmarkStart w:id="22" w:name="cultural-nuances-and-storytelling"/>
    <w:p>
      <w:pPr>
        <w:pStyle w:val="Heading2"/>
      </w:pPr>
      <w:r>
        <w:t xml:space="preserve">Cultural Nuances and Storytelling</w:t>
      </w:r>
    </w:p>
    <w:p>
      <w:pPr>
        <w:pStyle w:val="FirstParagraph"/>
      </w:pPr>
      <w:r>
        <w:t xml:space="preserve">Beyond the boardrooms and trade halls, there is a profound need for cultural authenticity in videography. A generic approach to video production often fails to connect with the audience in</w:t>
      </w:r>
      <w:r>
        <w:t xml:space="preserve"> </w:t>
      </w:r>
      <w:r>
        <w:t xml:space="preserve">China Guangzhou</w:t>
      </w:r>
      <w:r>
        <w:t xml:space="preserve">. The</w:t>
      </w:r>
      <w:r>
        <w:t xml:space="preserve"> </w:t>
      </w:r>
      <w:r>
        <w:rPr>
          <w:bCs/>
          <w:b/>
        </w:rPr>
        <w:t xml:space="preserve">Videographer</w:t>
      </w:r>
      <w:r>
        <w:t xml:space="preserve"> </w:t>
      </w:r>
      <w:r>
        <w:t xml:space="preserve">must act as a cultural translator. This involves understanding local customs, such as the significance of tea culture, the vibrancy of the Cantonese opera scenes, and the culinary artistry for which Guangzhou is famous.</w:t>
      </w:r>
    </w:p>
    <w:p>
      <w:pPr>
        <w:pStyle w:val="BodyText"/>
      </w:pPr>
      <w:r>
        <w:t xml:space="preserve">In recent years, there has been a surge in demand for lifestyle and travel content that goes beyond superficial tourism. A skilled</w:t>
      </w:r>
      <w:r>
        <w:t xml:space="preserve"> </w:t>
      </w:r>
      <w:r>
        <w:rPr>
          <w:bCs/>
          <w:b/>
        </w:rPr>
        <w:t xml:space="preserve">Videographer</w:t>
      </w:r>
      <w:r>
        <w:t xml:space="preserve"> </w:t>
      </w:r>
      <w:r>
        <w:t xml:space="preserve">captures the soul of Guangzhou: the steam from dim sum baskets in morning tea houses, the bustling energy of Huacheng Square, and the serene moments along the Pearl River. This type of storytelling requires sensitivity and patience. It requires a videographer who can listen to stories rather than just capture images. In this context, video is a medium for preservation and celebration of identity.</w:t>
      </w:r>
    </w:p>
    <w:bookmarkEnd w:id="22"/>
    <w:bookmarkStart w:id="23" w:name="X0a790b5cc1997fcf79468db432fd97d4d2ee0e4"/>
    <w:p>
      <w:pPr>
        <w:pStyle w:val="Heading2"/>
      </w:pPr>
      <w:r>
        <w:t xml:space="preserve">Technological Integration and Future Trends</w:t>
      </w:r>
    </w:p>
    <w:p>
      <w:pPr>
        <w:pStyle w:val="FirstParagraph"/>
      </w:pPr>
      <w:r>
        <w:t xml:space="preserve">The future of videography in</w:t>
      </w:r>
      <w:r>
        <w:t xml:space="preserve"> </w:t>
      </w:r>
      <w:r>
        <w:t xml:space="preserve">China Guangzhou</w:t>
      </w:r>
      <w:r>
        <w:t xml:space="preserve"> </w:t>
      </w:r>
      <w:r>
        <w:t xml:space="preserve">is inextricably linked to technology. As a hub for innovation, Guangzhou is adopting advanced video technologies rapidly. From 5G live streaming to AI-assisted editing and drone cinematography, the</w:t>
      </w:r>
      <w:r>
        <w:t xml:space="preserve"> </w:t>
      </w:r>
      <w:r>
        <w:rPr>
          <w:bCs/>
          <w:b/>
        </w:rPr>
        <w:t xml:space="preserve">Videographer</w:t>
      </w:r>
      <w:r>
        <w:t xml:space="preserve"> </w:t>
      </w:r>
      <w:r>
        <w:t xml:space="preserve">must stay ahead of the curve. The essay on this subject should argue that technical proficiency is no longer optional but foundational.</w:t>
      </w:r>
    </w:p>
    <w:p>
      <w:pPr>
        <w:pStyle w:val="BodyText"/>
      </w:pPr>
      <w:r>
        <w:t xml:space="preserve">Moreover, the rise of short-form video platforms popular in China demands a different pacing and style from traditional videographers. Content must be engaging within the first three seconds, optimized for mobile viewing, and tailored for algorithms that prioritize high retention rates. A</w:t>
      </w:r>
      <w:r>
        <w:t xml:space="preserve"> </w:t>
      </w:r>
      <w:r>
        <w:rPr>
          <w:bCs/>
          <w:b/>
        </w:rPr>
        <w:t xml:space="preserve">Videographer</w:t>
      </w:r>
      <w:r>
        <w:t xml:space="preserve"> </w:t>
      </w:r>
      <w:r>
        <w:t xml:space="preserve">operating in Guangzhou must therefore be part filmmaker, part data analyst, and part trend forecaster. The ability to adapt one’s artistic vision to these technical constraints is what separates a novice from a professional.</w:t>
      </w:r>
    </w:p>
    <w:bookmarkEnd w:id="23"/>
    <w:bookmarkStart w:id="24" w:name="X2a3c2cd00f29717284e810be5a54005871cff77"/>
    <w:p>
      <w:pPr>
        <w:pStyle w:val="Heading2"/>
      </w:pPr>
      <w:r>
        <w:t xml:space="preserve">Conclusion: The Strategic Value of Local Expertise</w:t>
      </w:r>
    </w:p>
    <w:p>
      <w:pPr>
        <w:pStyle w:val="FirstParagraph"/>
      </w:pPr>
      <w:r>
        <w:t xml:space="preserve">In conclusion, the role of the</w:t>
      </w:r>
      <w:r>
        <w:t xml:space="preserve"> </w:t>
      </w:r>
      <w:r>
        <w:rPr>
          <w:bCs/>
          <w:b/>
        </w:rPr>
        <w:t xml:space="preserve">Videographer</w:t>
      </w:r>
      <w:r>
        <w:t xml:space="preserve"> </w:t>
      </w:r>
      <w:r>
        <w:t xml:space="preserve">in</w:t>
      </w:r>
      <w:r>
        <w:t xml:space="preserve"> </w:t>
      </w:r>
      <w:r>
        <w:t xml:space="preserve">China Guangzhou</w:t>
      </w:r>
      <w:r>
        <w:t xml:space="preserve"> </w:t>
      </w:r>
      <w:r>
        <w:t xml:space="preserve">is multifaceted and critically important. It is a role that demands technical excellence, cultural intelligence, and commercial acumen. Whether capturing the grandeur of international trade fairs or the intimate details of street life, the videographer shapes how this city is perceived globally.</w:t>
      </w:r>
    </w:p>
    <w:p>
      <w:pPr>
        <w:pStyle w:val="BodyText"/>
      </w:pPr>
      <w:r>
        <w:t xml:space="preserve">This essay has outlined that success in this field requires more than just high-end camera equipment. It requires a deep understanding of the local ecosystem, respect for cultural heritage, and adaptability to technological changes. For businesses looking to establish a presence in Guangzhou, hiring a knowledgeable videographer is not an expense but an investment in communication and brand identity. For artists, it is an opportunity to contribute to one of the world’s most exciting visual narratives. As</w:t>
      </w:r>
      <w:r>
        <w:t xml:space="preserve"> </w:t>
      </w:r>
      <w:r>
        <w:t xml:space="preserve">China Guangzhou</w:t>
      </w:r>
      <w:r>
        <w:t xml:space="preserve"> </w:t>
      </w:r>
      <w:r>
        <w:t xml:space="preserve">continues to evolve on the global stage, the videographer remains its eyes, documenting progress while preserving history.</w:t>
      </w:r>
    </w:p>
    <w:p>
      <w:pPr>
        <w:pStyle w:val="BodyText"/>
      </w:pPr>
      <w:r>
        <w:t xml:space="preserve">Ultimately, the intersection of art and commerce in Guangzhou offers a unparalleled playground for creative professionals. By mastering these dynamics, a</w:t>
      </w:r>
      <w:r>
        <w:t xml:space="preserve"> </w:t>
      </w:r>
      <w:r>
        <w:rPr>
          <w:bCs/>
          <w:b/>
        </w:rPr>
        <w:t xml:space="preserve">Videographer</w:t>
      </w:r>
      <w:r>
        <w:t xml:space="preserve"> </w:t>
      </w:r>
      <w:r>
        <w:t xml:space="preserve">can create content that is not only visually stunning but also culturally resonant and commercially viable. The story of Guangzhou is still being written, frame by frame, and the videographer holds the lens through which this story is told to the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2026-07-29T03:52:12Z</dcterms:created>
  <dcterms:modified xsi:type="dcterms:W3CDTF">2026-07-29T03:52:12Z</dcterms:modified>
</cp:coreProperties>
</file>

<file path=docProps/custom.xml><?xml version="1.0" encoding="utf-8"?>
<Properties xmlns="http://schemas.openxmlformats.org/officeDocument/2006/custom-properties" xmlns:vt="http://schemas.openxmlformats.org/officeDocument/2006/docPropsVTypes"/>
</file>