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Germany</w:t>
      </w:r>
      <w:r>
        <w:t xml:space="preserve"> </w:t>
      </w:r>
      <w:r>
        <w:t xml:space="preserve">Berlin</w:t>
      </w:r>
    </w:p>
    <w:bookmarkStart w:id="25" w:name="X9ae2ec83a79ad982ab1d2c1024139e6f2489165"/>
    <w:p>
      <w:pPr>
        <w:pStyle w:val="Heading1"/>
      </w:pPr>
      <w:r>
        <w:t xml:space="preserve">The Art of Visual Storytelling: The Role of the Videographer in Germany Berlin</w:t>
      </w:r>
    </w:p>
    <w:p>
      <w:pPr>
        <w:pStyle w:val="FirstParagraph"/>
      </w:pPr>
      <w:r>
        <w:t xml:space="preserve">In the contemporary digital landscape, visual media has transcended mere entertainment to become the primary currency of communication. At the heart of this revolution stands a pivotal professional figure: the</w:t>
      </w:r>
      <w:r>
        <w:t xml:space="preserve"> </w:t>
      </w:r>
      <w:r>
        <w:rPr>
          <w:bCs/>
          <w:b/>
        </w:rPr>
        <w:t xml:space="preserve">Videographer</w:t>
      </w:r>
      <w:r>
        <w:t xml:space="preserve">. While often conflated with camera operators or filmmakers, a videographer serves as both technician and artist, capturing raw footage that is later shaped into compelling narratives. Nowhere is this role more dynamic and culturally significant than in</w:t>
      </w:r>
      <w:r>
        <w:t xml:space="preserve"> </w:t>
      </w:r>
      <w:r>
        <w:rPr>
          <w:bCs/>
          <w:b/>
        </w:rPr>
        <w:t xml:space="preserve">Germany Berlin</w:t>
      </w:r>
      <w:r>
        <w:t xml:space="preserve">, a city that acts as the beating heart of Europe’s creative industry. To understand the impact of modern media production, one must explore the unique intersection where technical videography meets the vibrant, chaotic, and historic energy of Berlin.</w:t>
      </w:r>
    </w:p>
    <w:bookmarkStart w:id="20" w:name="X3611071b66aedf481dc117b9f9a70ca5f83d272"/>
    <w:p>
      <w:pPr>
        <w:pStyle w:val="Heading2"/>
      </w:pPr>
      <w:r>
        <w:t xml:space="preserve">The Evolving Definition of a Videographer</w:t>
      </w:r>
    </w:p>
    <w:p>
      <w:pPr>
        <w:pStyle w:val="FirstParagraph"/>
      </w:pPr>
      <w:r>
        <w:t xml:space="preserve">To appreciate their contribution in a metropolis like</w:t>
      </w:r>
      <w:r>
        <w:t xml:space="preserve"> </w:t>
      </w:r>
      <w:r>
        <w:rPr>
          <w:bCs/>
          <w:b/>
        </w:rPr>
        <w:t xml:space="preserve">Germany Berlin</w:t>
      </w:r>
      <w:r>
        <w:t xml:space="preserve">, it is essential first to define the scope of work for a modern</w:t>
      </w:r>
      <w:r>
        <w:t xml:space="preserve"> </w:t>
      </w:r>
      <w:r>
        <w:rPr>
          <w:bCs/>
          <w:b/>
        </w:rPr>
        <w:t xml:space="preserve">Videographer</w:t>
      </w:r>
      <w:r>
        <w:t xml:space="preserve">. Unlike traditional film directors who plan every frame meticulously days in advance, a videographer often works in real-time, adapting to changing light conditions, erratic subjects, and spontaneous events. In the context of corporate branding, weddings, or street-level documentary work found throughout the city centers and industrial districts of</w:t>
      </w:r>
      <w:r>
        <w:t xml:space="preserve"> </w:t>
      </w:r>
      <w:r>
        <w:rPr>
          <w:bCs/>
          <w:b/>
        </w:rPr>
        <w:t xml:space="preserve">Germany Berlin</w:t>
      </w:r>
      <w:r>
        <w:t xml:space="preserve">, the videographer must possess a keen eye for composition while mastering complex technical equipment.</w:t>
      </w:r>
    </w:p>
    <w:p>
      <w:pPr>
        <w:pStyle w:val="BodyText"/>
      </w:pPr>
      <w:r>
        <w:t xml:space="preserve">The role has expanded beyond simple recording. Today’s videographers are expected to be multi-disciplinary creatives who understand lighting design, audio engineering, drone operation, and initial color grading. In a fast-paced environment like</w:t>
      </w:r>
      <w:r>
        <w:t xml:space="preserve"> </w:t>
      </w:r>
      <w:r>
        <w:rPr>
          <w:bCs/>
          <w:b/>
        </w:rPr>
        <w:t xml:space="preserve">Germany Berlin</w:t>
      </w:r>
      <w:r>
        <w:t xml:space="preserve">, where trends shift rapidly and the demand for high-quality content is insatiable, the ability of a</w:t>
      </w:r>
      <w:r>
        <w:t xml:space="preserve"> </w:t>
      </w:r>
      <w:r>
        <w:rPr>
          <w:bCs/>
          <w:b/>
        </w:rPr>
        <w:t xml:space="preserve">Videographer</w:t>
      </w:r>
      <w:r>
        <w:t xml:space="preserve"> </w:t>
      </w:r>
      <w:r>
        <w:t xml:space="preserve">to deliver polished results under pressure is invaluable. They are not merely observers; they are active participants in constructing the visual identity of brands, events, and individuals.</w:t>
      </w:r>
    </w:p>
    <w:bookmarkEnd w:id="20"/>
    <w:bookmarkStart w:id="21" w:name="the-berlin-context-a-canvas-of-diversity"/>
    <w:p>
      <w:pPr>
        <w:pStyle w:val="Heading2"/>
      </w:pPr>
      <w:r>
        <w:t xml:space="preserve">The Berlin Context: A Canvas of Diversity</w:t>
      </w:r>
    </w:p>
    <w:p>
      <w:pPr>
        <w:pStyle w:val="FirstParagraph"/>
      </w:pPr>
      <w:r>
        <w:rPr>
          <w:bCs/>
          <w:b/>
        </w:rPr>
        <w:t xml:space="preserve">Germany Berlin</w:t>
      </w:r>
      <w:r>
        <w:t xml:space="preserve"> </w:t>
      </w:r>
      <w:r>
        <w:t xml:space="preserve">offers a unique backdrop for videography that differs significantly from other global hubs like London or New York. The city is characterized by its stark contrasts: the sleek, modern architecture of Potsdamer Platz sits in shadow and light next to the gritty, preserved ruins of World War II. The vibrant street art of Kreuzberg provides a colorful canvas that stands in opposition to the austere bureaucracy Mitte represents. For a</w:t>
      </w:r>
      <w:r>
        <w:t xml:space="preserve"> </w:t>
      </w:r>
      <w:r>
        <w:rPr>
          <w:bCs/>
          <w:b/>
        </w:rPr>
        <w:t xml:space="preserve">Videographer</w:t>
      </w:r>
      <w:r>
        <w:t xml:space="preserve">, this diversity is both a challenge and an opportunity.</w:t>
      </w:r>
    </w:p>
    <w:p>
      <w:pPr>
        <w:pStyle w:val="BodyText"/>
      </w:pPr>
      <w:r>
        <w:t xml:space="preserve">The aesthetic of Berlin is raw and unpolished, often described as "brutalist chic." A skilled</w:t>
      </w:r>
      <w:r>
        <w:t xml:space="preserve"> </w:t>
      </w:r>
      <w:r>
        <w:rPr>
          <w:bCs/>
          <w:b/>
        </w:rPr>
        <w:t xml:space="preserve">Videographer</w:t>
      </w:r>
      <w:r>
        <w:t xml:space="preserve"> </w:t>
      </w:r>
      <w:r>
        <w:t xml:space="preserve">working in this region learns to harness the natural light of the northern latitudes, which changes dramatically with the seasons. The long, golden hours of a summer evening in Tiergarten offer soft, romantic lighting perfect for lifestyle content, while the short days of winter require technical mastery to maintain exposure and mood. This environmental variability forces the</w:t>
      </w:r>
      <w:r>
        <w:t xml:space="preserve"> </w:t>
      </w:r>
      <w:r>
        <w:rPr>
          <w:bCs/>
          <w:b/>
        </w:rPr>
        <w:t xml:space="preserve">Videographer</w:t>
      </w:r>
      <w:r>
        <w:t xml:space="preserve"> </w:t>
      </w:r>
      <w:r>
        <w:t xml:space="preserve">to be highly adaptable, turning potential obstacles into stylistic choices that define the visual signature of productions shot in</w:t>
      </w:r>
      <w:r>
        <w:t xml:space="preserve"> </w:t>
      </w:r>
      <w:r>
        <w:rPr>
          <w:bCs/>
          <w:b/>
        </w:rPr>
        <w:t xml:space="preserve">Germany Berlin</w:t>
      </w:r>
      <w:r>
        <w:t xml:space="preserve">.</w:t>
      </w:r>
    </w:p>
    <w:bookmarkEnd w:id="21"/>
    <w:bookmarkStart w:id="22" w:name="X6ea9f44c78876483c81f88263f53da2dbf6ea65"/>
    <w:p>
      <w:pPr>
        <w:pStyle w:val="Heading2"/>
      </w:pPr>
      <w:r>
        <w:t xml:space="preserve">Cultural Nuances and Professional Expectations</w:t>
      </w:r>
    </w:p>
    <w:p>
      <w:pPr>
        <w:pStyle w:val="FirstParagraph"/>
      </w:pPr>
      <w:r>
        <w:t xml:space="preserve">Working as a</w:t>
      </w:r>
      <w:r>
        <w:t xml:space="preserve"> </w:t>
      </w:r>
      <w:r>
        <w:rPr>
          <w:bCs/>
          <w:b/>
        </w:rPr>
        <w:t xml:space="preserve">Videographer</w:t>
      </w:r>
      <w:r>
        <w:t xml:space="preserve"> </w:t>
      </w:r>
      <w:r>
        <w:t xml:space="preserve">in</w:t>
      </w:r>
      <w:r>
        <w:t xml:space="preserve"> </w:t>
      </w:r>
      <w:r>
        <w:rPr>
          <w:bCs/>
          <w:b/>
        </w:rPr>
        <w:t xml:space="preserve">Germany Berlin</w:t>
      </w:r>
      <w:r>
        <w:t xml:space="preserve"> </w:t>
      </w:r>
      <w:r>
        <w:t xml:space="preserve">requires more than just technical skill; it demands cultural intelligence. The business culture in Germany is known for its precision, efficiency, and adherence to regulations. A</w:t>
      </w:r>
      <w:r>
        <w:t xml:space="preserve"> </w:t>
      </w:r>
      <w:r>
        <w:rPr>
          <w:bCs/>
          <w:b/>
        </w:rPr>
        <w:t xml:space="preserve">Videographer</w:t>
      </w:r>
      <w:r>
        <w:t xml:space="preserve"> </w:t>
      </w:r>
      <w:r>
        <w:t xml:space="preserve">operating here must respect strict data protection laws (GDPR), particularly when filming individuals in public spaces or using footage containing identifiable faces without consent. Furthermore, the unionized nature of many creative industries in</w:t>
      </w:r>
      <w:r>
        <w:t xml:space="preserve"> </w:t>
      </w:r>
      <w:r>
        <w:rPr>
          <w:bCs/>
          <w:b/>
        </w:rPr>
        <w:t xml:space="preserve">Germany Berlin</w:t>
      </w:r>
      <w:r>
        <w:t xml:space="preserve"> </w:t>
      </w:r>
      <w:r>
        <w:t xml:space="preserve">means that professional videographers often collaborate with crew members who have high standards for working conditions and equipment safety.</w:t>
      </w:r>
    </w:p>
    <w:p>
      <w:pPr>
        <w:pStyle w:val="BodyText"/>
      </w:pPr>
      <w:r>
        <w:t xml:space="preserve">However, beneath this formal exterior lies a deeply artistic and liberal community. The nightlife scene, the independent film festivals, and the thriving startup ecosystem create a demand for content that is edgy, innovative, and authentic. A</w:t>
      </w:r>
      <w:r>
        <w:t xml:space="preserve"> </w:t>
      </w:r>
      <w:r>
        <w:rPr>
          <w:bCs/>
          <w:b/>
        </w:rPr>
        <w:t xml:space="preserve">Videographer</w:t>
      </w:r>
      <w:r>
        <w:t xml:space="preserve"> </w:t>
      </w:r>
      <w:r>
        <w:t xml:space="preserve">in this market must strike a delicate balance between professional reliability and creative experimentation. They are often tasked with capturing the "vibe" of Berlin—a feeling of freedom mixed with historical weight—through their lens.</w:t>
      </w:r>
    </w:p>
    <w:bookmarkEnd w:id="22"/>
    <w:bookmarkStart w:id="23" w:name="the-economic-impact-and-future-prospects"/>
    <w:p>
      <w:pPr>
        <w:pStyle w:val="Heading2"/>
      </w:pPr>
      <w:r>
        <w:t xml:space="preserve">The Economic Impact and Future Prospects</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Germany Berlin</w:t>
      </w:r>
      <w:r>
        <w:t xml:space="preserve"> </w:t>
      </w:r>
      <w:r>
        <w:t xml:space="preserve">is increasingly central to the local economy. As traditional advertising loses ground to digital marketing, companies ranging from small tech startups in Friedrichshain to established automotive firms headquartered in the capital, are investing heavily in video content. This surge has created a robust job market for videographers who can produce everything from short-form social media reels to high-production documentaries.</w:t>
      </w:r>
    </w:p>
    <w:p>
      <w:pPr>
        <w:pStyle w:val="BodyText"/>
      </w:pPr>
      <w:r>
        <w:t xml:space="preserve">Moreover,</w:t>
      </w:r>
      <w:r>
        <w:t xml:space="preserve"> </w:t>
      </w:r>
      <w:r>
        <w:rPr>
          <w:bCs/>
          <w:b/>
        </w:rPr>
        <w:t xml:space="preserve">Germany Berlin</w:t>
      </w:r>
      <w:r>
        <w:t xml:space="preserve"> </w:t>
      </w:r>
      <w:r>
        <w:t xml:space="preserve">is becoming a hub for international productions due to tax incentives and world-class studio facilities. As global brands choose the city as their European base, the demand for local video talent grows. These</w:t>
      </w:r>
      <w:r>
        <w:t xml:space="preserve"> </w:t>
      </w:r>
      <w:r>
        <w:rPr>
          <w:bCs/>
          <w:b/>
        </w:rPr>
        <w:t xml:space="preserve">Videographers</w:t>
      </w:r>
      <w:r>
        <w:t xml:space="preserve"> </w:t>
      </w:r>
      <w:r>
        <w:t xml:space="preserve">serve as cultural bridges, interpreting international briefs through a distinctly Berlin lens. They capture the cosmopolitan spirit of a city that attracts artists, engineers, and dreamers from every corner of the globe.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is far more than a technician holding a camera; they are essential narrators in the modern age. In</w:t>
      </w:r>
      <w:r>
        <w:t xml:space="preserve"> </w:t>
      </w:r>
      <w:r>
        <w:rPr>
          <w:bCs/>
          <w:b/>
        </w:rPr>
        <w:t xml:space="preserve">Germany Berlin</w:t>
      </w:r>
      <w:r>
        <w:t xml:space="preserve">, this profession thrives at the intersection of artistic expression and technical precision. The city’s unique architectural landscape, cultural diversity, and dynamic business environment provide an unparalleled playground for visual storytelling. As long as there is a need to communicate ideas, preserve memories, and market products in the vibrant capital of</w:t>
      </w:r>
      <w:r>
        <w:t xml:space="preserve"> </w:t>
      </w:r>
      <w:r>
        <w:rPr>
          <w:bCs/>
          <w:b/>
        </w:rPr>
        <w:t xml:space="preserve">Germany Berlin</w:t>
      </w:r>
      <w:r>
        <w:t xml:space="preserve">, the</w:t>
      </w:r>
      <w:r>
        <w:t xml:space="preserve"> </w:t>
      </w:r>
      <w:r>
        <w:rPr>
          <w:bCs/>
          <w:b/>
        </w:rPr>
        <w:t xml:space="preserve">Videographer</w:t>
      </w:r>
      <w:r>
        <w:t xml:space="preserve"> </w:t>
      </w:r>
      <w:r>
        <w:t xml:space="preserve">will remain an indispensable figure in shaping how we see ourselves and our world.</w:t>
      </w:r>
    </w:p>
    <w:p>
      <w:pPr>
        <w:pStyle w:val="BodyText"/>
      </w:pPr>
      <w:r>
        <w:t xml:space="preserve">The future of this profession in</w:t>
      </w:r>
      <w:r>
        <w:t xml:space="preserve"> </w:t>
      </w:r>
      <w:r>
        <w:rPr>
          <w:bCs/>
          <w:b/>
        </w:rPr>
        <w:t xml:space="preserve">Germany Berlin</w:t>
      </w:r>
      <w:r>
        <w:t xml:space="preserve"> </w:t>
      </w:r>
      <w:r>
        <w:t xml:space="preserve">looks bright, driven by technological advancements such as 4K and 8K resolution, virtual reality integration, and AI-assisted editing. Yet, despite these tools, the human element remains crucial. It is the videographer’s perspective that transforms a static city into a living story. Therefore, recognizing the multifaceted role of the</w:t>
      </w:r>
      <w:r>
        <w:t xml:space="preserve"> </w:t>
      </w:r>
      <w:r>
        <w:rPr>
          <w:bCs/>
          <w:b/>
        </w:rPr>
        <w:t xml:space="preserve">Videographer</w:t>
      </w:r>
      <w:r>
        <w:t xml:space="preserve"> </w:t>
      </w:r>
      <w:r>
        <w:t xml:space="preserve">within the specific context of</w:t>
      </w:r>
      <w:r>
        <w:t xml:space="preserve"> </w:t>
      </w:r>
      <w:r>
        <w:rPr>
          <w:bCs/>
          <w:b/>
        </w:rPr>
        <w:t xml:space="preserve">Germany Berlin</w:t>
      </w:r>
      <w:r>
        <w:t xml:space="preserve"> </w:t>
      </w:r>
      <w:r>
        <w:t xml:space="preserve">allows us to better appreciate the artistry behind every frame we watch.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Videographer in Germany Berlin</dc:title>
  <dc:creator/>
  <dc:language>en</dc:language>
  <cp:keywords/>
  <dcterms:created xsi:type="dcterms:W3CDTF">2026-07-29T01:50:25Z</dcterms:created>
  <dcterms:modified xsi:type="dcterms:W3CDTF">2026-07-29T01:50:25Z</dcterms:modified>
</cp:coreProperties>
</file>

<file path=docProps/custom.xml><?xml version="1.0" encoding="utf-8"?>
<Properties xmlns="http://schemas.openxmlformats.org/officeDocument/2006/custom-properties" xmlns:vt="http://schemas.openxmlformats.org/officeDocument/2006/docPropsVTypes"/>
</file>