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Videography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Israel's</w:t>
      </w:r>
      <w:r>
        <w:t xml:space="preserve"> </w:t>
      </w:r>
      <w:r>
        <w:t xml:space="preserve">Tel</w:t>
      </w:r>
      <w:r>
        <w:t xml:space="preserve"> </w:t>
      </w:r>
      <w:r>
        <w:t xml:space="preserve">Aviv</w:t>
      </w:r>
    </w:p>
    <w:bookmarkStart w:id="26" w:name="Xdf255a105e37306e1d49473df3374df013881f4"/>
    <w:p>
      <w:pPr>
        <w:pStyle w:val="Heading1"/>
      </w:pPr>
      <w:r>
        <w:t xml:space="preserve">The Art of the Lens: Videography in the Heart of Israel's Tel Aviv</w:t>
      </w:r>
    </w:p>
    <w:p>
      <w:pPr>
        <w:pStyle w:val="FirstParagraph"/>
      </w:pPr>
      <w:r>
        <w:t xml:space="preserve">In the vibrant tapestry of modern media, few cities offer as dynamic a backdrop for visual storytelling as</w:t>
      </w:r>
      <w:r>
        <w:t xml:space="preserve"> </w:t>
      </w:r>
      <w:r>
        <w:rPr>
          <w:bCs/>
          <w:b/>
        </w:rPr>
        <w:t xml:space="preserve">Israel Tel Aviv</w:t>
      </w:r>
      <w:r>
        <w:t xml:space="preserve">. This metropolis is not merely a geographic location; it is a pulsating entity where ancient history collides with futuristic innovation, and where the Mediterranean breeze mixes with the aroma of freshly baked pita from Jaffa’s ancient streets. At the center of this cultural intersection stands the</w:t>
      </w:r>
      <w:r>
        <w:t xml:space="preserve"> </w:t>
      </w:r>
      <w:r>
        <w:rPr>
          <w:bCs/>
          <w:b/>
        </w:rPr>
        <w:t xml:space="preserve">Videographer</w:t>
      </w:r>
      <w:r>
        <w:t xml:space="preserve">, an essential artist who captures, curates, and conveys the multifaceted soul of this extraordinary city.</w:t>
      </w:r>
    </w:p>
    <w:bookmarkStart w:id="20" w:name="X88c856265a095c4535dcc185a00f7030318009b"/>
    <w:p>
      <w:pPr>
        <w:pStyle w:val="Heading2"/>
      </w:pPr>
      <w:r>
        <w:t xml:space="preserve">The Unique Canvas: Tel Aviv as a Character</w:t>
      </w:r>
    </w:p>
    <w:p>
      <w:pPr>
        <w:pStyle w:val="FirstParagraph"/>
      </w:pPr>
      <w:r>
        <w:t xml:space="preserve">To understand why a</w:t>
      </w:r>
      <w:r>
        <w:t xml:space="preserve"> </w:t>
      </w:r>
      <w:r>
        <w:rPr>
          <w:bCs/>
          <w:b/>
        </w:rPr>
        <w:t xml:space="preserve">Videographer</w:t>
      </w:r>
      <w:r>
        <w:t xml:space="preserve"> </w:t>
      </w:r>
      <w:r>
        <w:t xml:space="preserve">is crucial in this region, one must first appreciate the complexity of its subject.</w:t>
      </w:r>
      <w:r>
        <w:t xml:space="preserve"> </w:t>
      </w:r>
      <w:r>
        <w:rPr>
          <w:bCs/>
          <w:b/>
        </w:rPr>
        <w:t xml:space="preserve">Israel Tel Aviv</w:t>
      </w:r>
      <w:r>
        <w:t xml:space="preserve"> </w:t>
      </w:r>
      <w:r>
        <w:t xml:space="preserve">is often described as the bubble, but it is more accurately a lens through which the broader spectrum of Israeli society focuses. It offers a stark, beautiful contrast that serves as fertile ground for cinematic narratives. On one hand, there is White City with its UNESCO-recognized Bauhaus architecture—clean lines, pastel hues of pink and yellow against the deep azure sky. On the other hand lies Jaffa (Yafo), with its cobblestone alleys, ancient stone houses overgrown with bougainvillea, and a history that stretches back millennia.</w:t>
      </w:r>
    </w:p>
    <w:p>
      <w:pPr>
        <w:pStyle w:val="BodyText"/>
      </w:pPr>
      <w:r>
        <w:t xml:space="preserve">A skilled</w:t>
      </w:r>
      <w:r>
        <w:t xml:space="preserve"> </w:t>
      </w:r>
      <w:r>
        <w:rPr>
          <w:bCs/>
          <w:b/>
        </w:rPr>
        <w:t xml:space="preserve">Videographer</w:t>
      </w:r>
      <w:r>
        <w:t xml:space="preserve"> </w:t>
      </w:r>
      <w:r>
        <w:t xml:space="preserve">in this environment does not simply record events; they orchestrate a visual dialogue between these opposing forces. The challenge—and the beauty—lies in framing shots that juxtapose the ultra-modern glass facades of the Tel Aviv skyline with the weathered textures of ancient Jaffa stones. This duality is unique to</w:t>
      </w:r>
      <w:r>
        <w:t xml:space="preserve"> </w:t>
      </w:r>
      <w:r>
        <w:rPr>
          <w:bCs/>
          <w:b/>
        </w:rPr>
        <w:t xml:space="preserve">Israel Tel Aviv</w:t>
      </w:r>
      <w:r>
        <w:t xml:space="preserve">. It provides a narrative depth that cannot be replicated in other global cities, making local expertise indispensable for authentic storytelling.</w:t>
      </w:r>
    </w:p>
    <w:bookmarkEnd w:id="20"/>
    <w:bookmarkStart w:id="21" w:name="X5ce639e8808e7b7477741f7839a3697851e7181"/>
    <w:p>
      <w:pPr>
        <w:pStyle w:val="Heading2"/>
      </w:pPr>
      <w:r>
        <w:t xml:space="preserve">The Role of the Videographer in Modern Storytelling</w:t>
      </w:r>
    </w:p>
    <w:p>
      <w:pPr>
        <w:pStyle w:val="FirstParagraph"/>
      </w:pPr>
      <w:r>
        <w:t xml:space="preserve">In an era dominated by short-form content and digital immediacy, the role of the</w:t>
      </w:r>
      <w:r>
        <w:t xml:space="preserve"> </w:t>
      </w:r>
      <w:r>
        <w:rPr>
          <w:bCs/>
          <w:b/>
        </w:rPr>
        <w:t xml:space="preserve">Videographer</w:t>
      </w:r>
      <w:r>
        <w:t xml:space="preserve"> </w:t>
      </w:r>
      <w:r>
        <w:t xml:space="preserve">has evolved from technical operator to creative director. In</w:t>
      </w:r>
      <w:r>
        <w:t xml:space="preserve"> </w:t>
      </w:r>
      <w:r>
        <w:rPr>
          <w:bCs/>
          <w:b/>
        </w:rPr>
        <w:t xml:space="preserve">Israel Tel Aviv</w:t>
      </w:r>
      <w:r>
        <w:t xml:space="preserve">, where startups, tech hubs, and artistic collectives thrive side-by-side, demand for high-quality video content is voracious. Businesses require promotional reels that capture the innovative spirit of the city's "Start-Up Nation" reputation. Artists need documentaries that explore their process against the backdrop of a gritty yet glamorous urban landscape.</w:t>
      </w:r>
    </w:p>
    <w:p>
      <w:pPr>
        <w:pStyle w:val="BodyText"/>
      </w:pPr>
      <w:r>
        <w:t xml:space="preserve">The</w:t>
      </w:r>
      <w:r>
        <w:t xml:space="preserve"> </w:t>
      </w:r>
      <w:r>
        <w:rPr>
          <w:bCs/>
          <w:b/>
        </w:rPr>
        <w:t xml:space="preserve">Videographer</w:t>
      </w:r>
      <w:r>
        <w:t xml:space="preserve"> </w:t>
      </w:r>
      <w:r>
        <w:t xml:space="preserve">acts as a translator. They translate abstract concepts, brand identities, and personal emotions into compelling visual languages. Whether it is capturing the energy of Independence Day celebrations on Rothschild Boulevard or filming an intimate interview in a quiet corner of Florentin’s street art scene, the videographer must possess not only technical proficiency with lighting and sound but also cultural fluency. They must understand the nuances of Hebrew slang, the rhythm of Israeli life (known as "Sabra" directness), and the unspoken codes that govern social interactions in</w:t>
      </w:r>
      <w:r>
        <w:t xml:space="preserve"> </w:t>
      </w:r>
      <w:r>
        <w:rPr>
          <w:bCs/>
          <w:b/>
        </w:rPr>
        <w:t xml:space="preserve">Israel Tel Aviv</w:t>
      </w:r>
      <w:r>
        <w:t xml:space="preserve">.</w:t>
      </w:r>
    </w:p>
    <w:bookmarkEnd w:id="21"/>
    <w:bookmarkStart w:id="22" w:name="navigating-logistics-and-environment"/>
    <w:p>
      <w:pPr>
        <w:pStyle w:val="Heading2"/>
      </w:pPr>
      <w:r>
        <w:t xml:space="preserve">Navigating Logistics and Environment</w:t>
      </w:r>
    </w:p>
    <w:p>
      <w:pPr>
        <w:pStyle w:val="FirstParagraph"/>
      </w:pPr>
      <w:r>
        <w:t xml:space="preserve">The practicalities of filmmaking in</w:t>
      </w:r>
      <w:r>
        <w:t xml:space="preserve"> </w:t>
      </w:r>
      <w:r>
        <w:rPr>
          <w:bCs/>
          <w:b/>
        </w:rPr>
        <w:t xml:space="preserve">Israel Tel Aviv</w:t>
      </w:r>
      <w:r>
        <w:t xml:space="preserve"> </w:t>
      </w:r>
      <w:r>
        <w:t xml:space="preserve">present specific challenges that only a local or highly experienced</w:t>
      </w:r>
      <w:r>
        <w:t xml:space="preserve"> </w:t>
      </w:r>
      <w:r>
        <w:rPr>
          <w:bCs/>
          <w:b/>
        </w:rPr>
        <w:t xml:space="preserve">Videographer</w:t>
      </w:r>
      <w:r>
        <w:t xml:space="preserve"> </w:t>
      </w:r>
      <w:r>
        <w:t xml:space="preserve">can navigate effectively. The city operates on its own timeline. The traffic is dense, the parking is notoriously difficult, and the pace of life moves at a sprinting speed even when the sun sets. A videographer must be agile enough to secure permits for filming in public spaces, manage time zones if collaborating with international clients based in Europe or North America, and adapt to sudden changes in weather—such as the rapid onset of winter storms or the intense heat of summer.</w:t>
      </w:r>
    </w:p>
    <w:p>
      <w:pPr>
        <w:pStyle w:val="BodyText"/>
      </w:pPr>
      <w:r>
        <w:t xml:space="preserve">Furthermore, lighting conditions vary drastically. The coastal sun reflects intensely off the glass buildings along Dizengoff Street, creating high-contrast scenarios that require advanced technical knowledge to balance without blowing out highlights or losing shadow detail. A professional</w:t>
      </w:r>
      <w:r>
        <w:t xml:space="preserve"> </w:t>
      </w:r>
      <w:r>
        <w:rPr>
          <w:bCs/>
          <w:b/>
        </w:rPr>
        <w:t xml:space="preserve">Videographer</w:t>
      </w:r>
      <w:r>
        <w:t xml:space="preserve"> </w:t>
      </w:r>
      <w:r>
        <w:t xml:space="preserve">in</w:t>
      </w:r>
      <w:r>
        <w:t xml:space="preserve"> </w:t>
      </w:r>
      <w:r>
        <w:rPr>
          <w:bCs/>
          <w:b/>
        </w:rPr>
        <w:t xml:space="preserve">Israel Tel Aviv</w:t>
      </w:r>
      <w:r>
        <w:t xml:space="preserve"> </w:t>
      </w:r>
      <w:r>
        <w:t xml:space="preserve">knows exactly when the "golden hour" hits differently here due to humidity and light diffusion over the Mediterranean Sea. They utilize this natural lighting to enhance the emotional tone of their footage, turning a simple business interview into a visually stunning piece of content.</w:t>
      </w:r>
    </w:p>
    <w:bookmarkEnd w:id="22"/>
    <w:bookmarkStart w:id="23" w:name="cultural-sensitivity-and-authenticity"/>
    <w:p>
      <w:pPr>
        <w:pStyle w:val="Heading2"/>
      </w:pPr>
      <w:r>
        <w:t xml:space="preserve">Cultural Sensitivity and Authenticity</w:t>
      </w:r>
    </w:p>
    <w:p>
      <w:pPr>
        <w:pStyle w:val="FirstParagraph"/>
      </w:pPr>
      <w:r>
        <w:t xml:space="preserve">Beyond technical skills, the heart of effective videography lies in authenticity.</w:t>
      </w:r>
      <w:r>
        <w:t xml:space="preserve"> </w:t>
      </w:r>
      <w:r>
        <w:rPr>
          <w:bCs/>
          <w:b/>
        </w:rPr>
        <w:t xml:space="preserve">Israel Tel Aviv</w:t>
      </w:r>
      <w:r>
        <w:t xml:space="preserve"> </w:t>
      </w:r>
      <w:r>
        <w:t xml:space="preserve">is a melting pot. It is home to immigrants from over 100 countries, creating a rich tapestry of cultures, religions, and viewpoints. A</w:t>
      </w:r>
      <w:r>
        <w:t xml:space="preserve"> </w:t>
      </w:r>
      <w:r>
        <w:rPr>
          <w:bCs/>
          <w:b/>
        </w:rPr>
        <w:t xml:space="preserve">Videographer</w:t>
      </w:r>
      <w:r>
        <w:t xml:space="preserve"> </w:t>
      </w:r>
      <w:r>
        <w:t xml:space="preserve">must approach every project with sensitivity and inclusivity. Whether shooting in the secular heart of Neve Tzedek or near the religious neighborhoods that border the city limits, the videographer must build rapport quickly. They must be observers who respect boundaries while still capturing genuine moments of human connection.</w:t>
      </w:r>
    </w:p>
    <w:p>
      <w:pPr>
        <w:pStyle w:val="BodyText"/>
      </w:pPr>
      <w:r>
        <w:t xml:space="preserve">This cultural intelligence is what separates a mere camera operator from a true artist. In</w:t>
      </w:r>
      <w:r>
        <w:t xml:space="preserve"> </w:t>
      </w:r>
      <w:r>
        <w:rPr>
          <w:bCs/>
          <w:b/>
        </w:rPr>
        <w:t xml:space="preserve">Israel Tel Aviv</w:t>
      </w:r>
      <w:r>
        <w:t xml:space="preserve">, people are expressive, loud, and passionate. A</w:t>
      </w:r>
      <w:r>
        <w:t xml:space="preserve"> </w:t>
      </w:r>
      <w:r>
        <w:rPr>
          <w:bCs/>
          <w:b/>
        </w:rPr>
        <w:t xml:space="preserve">Videographer</w:t>
      </w:r>
      <w:r>
        <w:t xml:space="preserve"> </w:t>
      </w:r>
      <w:r>
        <w:t xml:space="preserve">must know how to channel that energy without letting it become chaotic. They guide the subjects—be they corporate executives or street musicians—to perform naturally within the frame, ensuring that the final product reflects the true spirit of its creators.</w:t>
      </w:r>
    </w:p>
    <w:bookmarkEnd w:id="23"/>
    <w:bookmarkStart w:id="24" w:name="the-future-of-visual-media-in-tel-aviv"/>
    <w:p>
      <w:pPr>
        <w:pStyle w:val="Heading2"/>
      </w:pPr>
      <w:r>
        <w:t xml:space="preserve">The Future of Visual Media in Tel Aviv</w:t>
      </w:r>
    </w:p>
    <w:p>
      <w:pPr>
        <w:pStyle w:val="FirstParagraph"/>
      </w:pPr>
      <w:r>
        <w:t xml:space="preserve">As technology advances, so too does the craft of video production. In</w:t>
      </w:r>
      <w:r>
        <w:t xml:space="preserve"> </w:t>
      </w:r>
      <w:r>
        <w:rPr>
          <w:bCs/>
          <w:b/>
        </w:rPr>
        <w:t xml:space="preserve">Israel Tel Aviv</w:t>
      </w:r>
      <w:r>
        <w:t xml:space="preserve">, we are seeing a surge in drone usage, virtual reality (VR) experiences, and interactive media installations. The horizon for the</w:t>
      </w:r>
      <w:r>
        <w:t xml:space="preserve"> </w:t>
      </w:r>
      <w:r>
        <w:rPr>
          <w:bCs/>
          <w:b/>
        </w:rPr>
        <w:t xml:space="preserve">Videographer</w:t>
      </w:r>
      <w:r>
        <w:t xml:space="preserve"> </w:t>
      </w:r>
      <w:r>
        <w:t xml:space="preserve">is expanding beyond traditional screens into immersive environments. Yet, despite these technological advancements, the core mission remains unchanged: to tell stories that resonate.</w:t>
      </w:r>
    </w:p>
    <w:p>
      <w:pPr>
        <w:pStyle w:val="BodyText"/>
      </w:pPr>
      <w:r>
        <w:t xml:space="preserve">The city of</w:t>
      </w:r>
      <w:r>
        <w:t xml:space="preserve"> </w:t>
      </w:r>
      <w:r>
        <w:rPr>
          <w:bCs/>
          <w:b/>
        </w:rPr>
        <w:t xml:space="preserve">Israel Tel Aviv</w:t>
      </w:r>
      <w:r>
        <w:t xml:space="preserve"> </w:t>
      </w:r>
      <w:r>
        <w:t xml:space="preserve">continues to grow as a global hub for technology and art. This growth ensures that the demand for high-caliber visual content will only increase. For brands looking to establish presence in this market, or for individuals wishing to document their journey through this vibrant city, partnering with a talented local</w:t>
      </w:r>
      <w:r>
        <w:t xml:space="preserve"> </w:t>
      </w:r>
      <w:r>
        <w:rPr>
          <w:bCs/>
          <w:b/>
        </w:rPr>
        <w:t xml:space="preserve">Videographer</w:t>
      </w:r>
      <w:r>
        <w:t xml:space="preserve"> </w:t>
      </w:r>
      <w:r>
        <w:t xml:space="preserve">is not just a service purchase; it is an investment in authenticity.</w:t>
      </w:r>
    </w:p>
    <w:bookmarkEnd w:id="24"/>
    <w:bookmarkStart w:id="25" w:name="conclusion"/>
    <w:p>
      <w:pPr>
        <w:pStyle w:val="Heading2"/>
      </w:pPr>
      <w:r>
        <w:t xml:space="preserve">Conclusion</w:t>
      </w:r>
    </w:p>
    <w:p>
      <w:pPr>
        <w:pStyle w:val="FirstParagraph"/>
      </w:pPr>
      <w:r>
        <w:t xml:space="preserve">In conclusion, the synergy between the dynamic environment of</w:t>
      </w:r>
      <w:r>
        <w:t xml:space="preserve"> </w:t>
      </w:r>
      <w:r>
        <w:rPr>
          <w:bCs/>
          <w:b/>
        </w:rPr>
        <w:t xml:space="preserve">Israel Tel Aviv</w:t>
      </w:r>
      <w:r>
        <w:t xml:space="preserve"> </w:t>
      </w:r>
      <w:r>
        <w:t xml:space="preserve">and the creative vision of a professional</w:t>
      </w:r>
      <w:r>
        <w:t xml:space="preserve"> </w:t>
      </w:r>
      <w:r>
        <w:rPr>
          <w:bCs/>
          <w:b/>
        </w:rPr>
        <w:t xml:space="preserve">Videographer</w:t>
      </w:r>
    </w:p>
    <w:p>
      <w:pPr>
        <w:pStyle w:val="BodyText"/>
      </w:pPr>
      <w:r>
        <w:t xml:space="preserve">For anyone seeking to document life in this extraordinary coastal metropolis, recognizing the critical role of the</w:t>
      </w:r>
      <w:r>
        <w:t xml:space="preserve"> </w:t>
      </w:r>
      <w:r>
        <w:rPr>
          <w:bCs/>
          <w:b/>
        </w:rPr>
        <w:t xml:space="preserve">Videographer</w:t>
      </w:r>
      <w:r>
        <w:t xml:space="preserve"> </w:t>
      </w:r>
      <w:r>
        <w:t xml:space="preserve">is key. They are more than technicians; they are historians of the present day. In</w:t>
      </w:r>
      <w:r>
        <w:t xml:space="preserve"> </w:t>
      </w:r>
      <w:r>
        <w:rPr>
          <w:bCs/>
          <w:b/>
        </w:rPr>
        <w:t xml:space="preserve">Israel Tel Aviv</w:t>
      </w:r>
      <w:r>
        <w:t xml:space="preserve">, where every corner holds a story waiting to be told, having a skilled storyteller behind the lens ensures that those stories are heard, felt, and remembered by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Videography in the Heart of Israel's Tel Aviv</dc:title>
  <dc:creator/>
  <dc:language>en</dc:language>
  <cp:keywords/>
  <dcterms:created xsi:type="dcterms:W3CDTF">2026-07-30T21:42:37Z</dcterms:created>
  <dcterms:modified xsi:type="dcterms:W3CDTF">2026-07-30T21:42:37Z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