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Storytelling: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Italy</w:t>
      </w:r>
      <w:r>
        <w:t xml:space="preserve"> </w:t>
      </w:r>
      <w:r>
        <w:t xml:space="preserve">Milan</w:t>
      </w:r>
    </w:p>
    <w:bookmarkStart w:id="25" w:name="Xe80222f486f10de3fb8f35aef0d9e26bd205275"/>
    <w:p>
      <w:pPr>
        <w:pStyle w:val="Heading1"/>
      </w:pPr>
      <w:r>
        <w:t xml:space="preserve">The Art of Storytelling: The Role of the Videographer in Italy Milan</w:t>
      </w:r>
    </w:p>
    <w:p>
      <w:pPr>
        <w:pStyle w:val="FirstParagraph"/>
      </w:pPr>
      <w:r>
        <w:t xml:space="preserve">In the heart of Northern Europe, where modernity intersects with centuries-old tradition, lies a city that serves as a global beacon for fashion, design, finance, and art. This city is</w:t>
      </w:r>
      <w:r>
        <w:t xml:space="preserve"> </w:t>
      </w:r>
      <w:r>
        <w:rPr>
          <w:bCs/>
          <w:b/>
        </w:rPr>
        <w:t xml:space="preserve">Italy Milan</w:t>
      </w:r>
      <w:r>
        <w:t xml:space="preserve">, a metropolis pulsating with energy and aesthetic precision. Within this vibrant urban landscape, the role of the</w:t>
      </w:r>
      <w:r>
        <w:t xml:space="preserve"> </w:t>
      </w:r>
      <w:r>
        <w:rPr>
          <w:bCs/>
          <w:b/>
        </w:rPr>
        <w:t xml:space="preserve">Videographer</w:t>
      </w:r>
      <w:r>
        <w:t xml:space="preserve"> </w:t>
      </w:r>
      <w:r>
        <w:t xml:space="preserve">has evolved from that of a mere technical operator to that of a crucial narrative architect. To capture the essence of</w:t>
      </w:r>
    </w:p>
    <w:p>
      <w:pPr>
        <w:pStyle w:val="BodyText"/>
      </w:pPr>
      <w:r>
        <w:t xml:space="preserve">Italy Milan, one must understand how these visual storytellers navigate the complex interplay between historical grandeur and contemporary dynamism.</w:t>
      </w:r>
    </w:p>
    <w:bookmarkStart w:id="20" w:name="the-aesthetic-landscape-of-italy-milan"/>
    <w:p>
      <w:pPr>
        <w:pStyle w:val="Heading2"/>
      </w:pPr>
      <w:r>
        <w:t xml:space="preserve">The Aesthetic Landscape of Italy Milan</w:t>
      </w:r>
    </w:p>
    <w:p>
      <w:pPr>
        <w:pStyle w:val="FirstParagraph"/>
      </w:pPr>
      <w:r>
        <w:t xml:space="preserve">Milan is not just a location; it is a canvas. The city’s identity is deeply rooted in its architectural marvels, such as the Gothic splendor of the Duomo, the intellectual legacy of Leonardo da Vinci’s *The Last Supper*, and the luxurious corridors of the Quadrilatero della Moda. For a</w:t>
      </w:r>
      <w:r>
        <w:t xml:space="preserve"> </w:t>
      </w:r>
      <w:r>
        <w:rPr>
          <w:bCs/>
          <w:b/>
        </w:rPr>
        <w:t xml:space="preserve">Videographer</w:t>
      </w:r>
      <w:r>
        <w:t xml:space="preserve">, these elements present both a challenge and an opportunity. The task is not merely to record what is seen but to interpret how light interacts with marble, how shadows fall across cobblestone streets, and how the rapid pace of business in the Porta Nuova district contrasts with the slow, deliberate elegance of Brera’s art galleries.</w:t>
      </w:r>
    </w:p>
    <w:p>
      <w:pPr>
        <w:pStyle w:val="BodyText"/>
      </w:pPr>
      <w:r>
        <w:t xml:space="preserve">The</w:t>
      </w:r>
      <w:r>
        <w:t xml:space="preserve"> </w:t>
      </w:r>
      <w:r>
        <w:rPr>
          <w:bCs/>
          <w:b/>
        </w:rPr>
        <w:t xml:space="preserve">Videographer</w:t>
      </w:r>
      <w:r>
        <w:t xml:space="preserve"> </w:t>
      </w:r>
      <w:r>
        <w:t xml:space="preserve">operating in</w:t>
      </w:r>
    </w:p>
    <w:p>
      <w:pPr>
        <w:pStyle w:val="BodyText"/>
      </w:pPr>
      <w:r>
        <w:t xml:space="preserve">Italy Milan must possess a keen eye for composition that respects these unique visual cues. Unlike cities known for their chaotic energy or natural vastness, Milan offers a structured elegance. The videographer must frame shots that highlight symmetry, luxury, and innovation. Whether capturing the sleek lines of modern skyscrapers or the intimate details of haute couture fabrics in a boutique, the camera work must reflect the city’s reputation for high-quality craftsmanship.</w:t>
      </w:r>
    </w:p>
    <w:bookmarkEnd w:id="20"/>
    <w:bookmarkStart w:id="21" w:name="embracing-fashion-and-innovation"/>
    <w:p>
      <w:pPr>
        <w:pStyle w:val="Heading2"/>
      </w:pPr>
      <w:r>
        <w:t xml:space="preserve">Embracing Fashion and Innovation</w:t>
      </w:r>
    </w:p>
    <w:p>
      <w:pPr>
        <w:pStyle w:val="FirstParagraph"/>
      </w:pPr>
      <w:r>
        <w:t xml:space="preserve">No discussion about</w:t>
      </w:r>
      <w:r>
        <w:t xml:space="preserve"> </w:t>
      </w:r>
      <w:r>
        <w:rPr>
          <w:bCs/>
          <w:b/>
        </w:rPr>
        <w:t xml:space="preserve">Videographer</w:t>
      </w:r>
      <w:r>
        <w:t xml:space="preserve"> </w:t>
      </w:r>
      <w:r>
        <w:t xml:space="preserve">services in this region is complete without addressing its status as one of the four global capitals of fashion. Milan hosts two major fashion weeks annually, events that draw international attention and set trends worldwide. Here, the</w:t>
      </w:r>
      <w:r>
        <w:t xml:space="preserve"> </w:t>
      </w:r>
      <w:r>
        <w:rPr>
          <w:bCs/>
          <w:b/>
        </w:rPr>
        <w:t xml:space="preserve">Videographer</w:t>
      </w:r>
      <w:r>
        <w:t xml:space="preserve"> </w:t>
      </w:r>
      <w:r>
        <w:t xml:space="preserve">plays a pivotal role behind the scenes and on stage. They are responsible for documenting runway shows not just as recordings, but as cinematic experiences that convey mood, texture, and emotion.</w:t>
      </w:r>
    </w:p>
    <w:p>
      <w:pPr>
        <w:pStyle w:val="BodyText"/>
      </w:pPr>
      <w:r>
        <w:t xml:space="preserve">In this context, the videographer must be agile and technologically advanced. High-speed cameras may be required to capture the dynamic movement of models, while slow-motion techniques might be employed to emphasize the flow of silk or lace. The editing process becomes equally critical; it involves synchronizing visuals with music that complements the brand’s identity. For brands based in</w:t>
      </w:r>
    </w:p>
    <w:p>
      <w:pPr>
        <w:pStyle w:val="BodyText"/>
      </w:pPr>
      <w:r>
        <w:t xml:space="preserve">Italy Milan, a video is often their primary digital ambassador. Therefore, the</w:t>
      </w:r>
      <w:r>
        <w:t xml:space="preserve"> </w:t>
      </w:r>
      <w:r>
        <w:rPr>
          <w:bCs/>
          <w:b/>
        </w:rPr>
        <w:t xml:space="preserve">Videographer</w:t>
      </w:r>
      <w:r>
        <w:t xml:space="preserve"> </w:t>
      </w:r>
      <w:r>
        <w:t xml:space="preserve">must ensure that every frame aligns with the brand’s narrative, projecting an image of sophistication and exclusivity.</w:t>
      </w:r>
    </w:p>
    <w:p>
      <w:pPr>
        <w:pStyle w:val="BodyText"/>
      </w:pPr>
      <w:r>
        <w:t xml:space="preserve">Beyond fashion, Milan is also a hub for technology and design. The recent development of areas like Isola has transformed former industrial zones into vibrant creative clusters. A</w:t>
      </w:r>
      <w:r>
        <w:t xml:space="preserve"> </w:t>
      </w:r>
      <w:r>
        <w:rPr>
          <w:bCs/>
          <w:b/>
        </w:rPr>
        <w:t xml:space="preserve">Videographer</w:t>
      </w:r>
      <w:r>
        <w:t xml:space="preserve"> </w:t>
      </w:r>
      <w:r>
        <w:t xml:space="preserve">here must adapt their style to showcase innovation. This might involve using drone footage to provide sweeping views of the city’s skyline or employing stabilizing gimbals to follow subjects through bustling coworking spaces and tech startups. The narrative shifts from pure luxury to forward-thinking creativity, requiring a different tonal approach in video production.</w:t>
      </w:r>
    </w:p>
    <w:bookmarkEnd w:id="21"/>
    <w:bookmarkStart w:id="22" w:name="cultural-heritage-and-human-connection"/>
    <w:p>
      <w:pPr>
        <w:pStyle w:val="Heading2"/>
      </w:pPr>
      <w:r>
        <w:t xml:space="preserve">Cultural Heritage and Human Connection</w:t>
      </w:r>
    </w:p>
    <w:p>
      <w:pPr>
        <w:pStyle w:val="FirstParagraph"/>
      </w:pPr>
      <w:r>
        <w:t xml:space="preserve">While fashion and finance dominate the headlines, the soul of</w:t>
      </w:r>
      <w:r>
        <w:t xml:space="preserve"> </w:t>
      </w:r>
      <w:r>
        <w:rPr>
          <w:bCs/>
          <w:b/>
        </w:rPr>
        <w:t xml:space="preserve">Videographer</w:t>
      </w:r>
      <w:r>
        <w:t xml:space="preserve">-friendly content in</w:t>
      </w:r>
    </w:p>
    <w:p>
      <w:pPr>
        <w:pStyle w:val="BodyText"/>
      </w:pPr>
      <w:r>
        <w:t xml:space="preserve">Italy Milan often lies in its cultural heritage and human connections. The city is filled with hidden gems: narrow alleys where locals gather for coffee, historic libraries housing rare manuscripts, and public squares that serve as communal living rooms. A skilled</w:t>
      </w:r>
      <w:r>
        <w:t xml:space="preserve"> </w:t>
      </w:r>
      <w:r>
        <w:rPr>
          <w:bCs/>
          <w:b/>
        </w:rPr>
        <w:t xml:space="preserve">Videographer</w:t>
      </w:r>
      <w:r>
        <w:t xml:space="preserve"> </w:t>
      </w:r>
      <w:r>
        <w:t xml:space="preserve">understands that authentic storytelling requires capturing these human moments.</w:t>
      </w:r>
    </w:p>
    <w:p>
      <w:pPr>
        <w:pStyle w:val="BodyText"/>
      </w:pPr>
      <w:r>
        <w:t xml:space="preserve">This aspect of videography is particularly important for tourism boards, hospitality brands, and local businesses. They seek to portray Milan not just as a place of work, but as a place of life. Cinematic sequences that show the golden hour light hitting the Navigli canals or the laughter shared in a traditional trattoria help potential clients and tourists feel an emotional connection to the city. The</w:t>
      </w:r>
      <w:r>
        <w:t xml:space="preserve"> </w:t>
      </w:r>
      <w:r>
        <w:rPr>
          <w:bCs/>
          <w:b/>
        </w:rPr>
        <w:t xml:space="preserve">Videographer</w:t>
      </w:r>
      <w:r>
        <w:t xml:space="preserve"> </w:t>
      </w:r>
      <w:r>
        <w:t xml:space="preserve">acts as a bridge, translating these sensory experiences into visual language that resonates globally.</w:t>
      </w:r>
    </w:p>
    <w:p>
      <w:pPr>
        <w:pStyle w:val="BodyText"/>
      </w:pPr>
      <w:r>
        <w:t xml:space="preserve">Furthermore, Milan’s multicultural fabric offers diverse stories. From the historic Jewish Ghetto to the modern international communities thriving in districts like Corvetto, there is a richness of human experience. A thoughtful</w:t>
      </w:r>
      <w:r>
        <w:t xml:space="preserve"> </w:t>
      </w:r>
      <w:r>
        <w:rPr>
          <w:bCs/>
          <w:b/>
        </w:rPr>
        <w:t xml:space="preserve">Videographer</w:t>
      </w:r>
      <w:r>
        <w:t xml:space="preserve"> </w:t>
      </w:r>
      <w:r>
        <w:t xml:space="preserve">will seek out these narratives, ensuring that the portrayal of</w:t>
      </w:r>
    </w:p>
    <w:p>
      <w:pPr>
        <w:pStyle w:val="BodyText"/>
      </w:pPr>
      <w:r>
        <w:t xml:space="preserve">Italy Milan is inclusive and multifaceted. This depth adds value to any project, moving it beyond superficial aesthetics to genuine storytelling.</w:t>
      </w:r>
    </w:p>
    <w:bookmarkEnd w:id="22"/>
    <w:bookmarkStart w:id="23" w:name="X3e9ad2a92fdd8abe529c9eca95ba964b43dcba6"/>
    <w:p>
      <w:pPr>
        <w:pStyle w:val="Heading2"/>
      </w:pPr>
      <w:r>
        <w:t xml:space="preserve">The Technical and Professional Requirements</w:t>
      </w:r>
    </w:p>
    <w:p>
      <w:pPr>
        <w:pStyle w:val="FirstParagraph"/>
      </w:pPr>
      <w:r>
        <w:t xml:space="preserve">To succeed in this competitive market, a</w:t>
      </w:r>
      <w:r>
        <w:t xml:space="preserve"> </w:t>
      </w:r>
      <w:r>
        <w:rPr>
          <w:bCs/>
          <w:b/>
        </w:rPr>
        <w:t xml:space="preserve">Videographer</w:t>
      </w:r>
      <w:r>
        <w:t xml:space="preserve"> </w:t>
      </w:r>
      <w:r>
        <w:t xml:space="preserve">in</w:t>
      </w:r>
    </w:p>
    <w:p>
      <w:pPr>
        <w:pStyle w:val="BodyText"/>
      </w:pPr>
      <w:r>
        <w:t xml:space="preserve">Italy Milan must master both technical skills and professional etiquette. Technically, proficiency with 4K or even 8K resolution cameras is standard, as clients demand crystal-clear imagery for large screens and digital platforms. Knowledge of lighting techniques is crucial; mastering natural light during Milan’s variable seasons ensures consistent quality.</w:t>
      </w:r>
    </w:p>
    <w:p>
      <w:pPr>
        <w:pStyle w:val="BodyText"/>
      </w:pPr>
      <w:r>
        <w:t xml:space="preserve">Professionally, understanding the fast-paced business culture of Milan is essential. Clients often work with tight deadlines and high expectations. A</w:t>
      </w:r>
      <w:r>
        <w:t xml:space="preserve"> </w:t>
      </w:r>
      <w:r>
        <w:rPr>
          <w:bCs/>
          <w:b/>
        </w:rPr>
        <w:t xml:space="preserve">Videographer</w:t>
      </w:r>
      <w:r>
        <w:t xml:space="preserve"> </w:t>
      </w:r>
      <w:r>
        <w:t xml:space="preserve">must be punctual, prepared, and adaptable. Networking within the local industry—connecting with event planners, fashion agents, and corporate directors—is also vital for securing projects. The ability to communicate effectively in English, though increasingly common among professionals in</w:t>
      </w:r>
    </w:p>
    <w:p>
      <w:pPr>
        <w:pStyle w:val="BodyText"/>
      </w:pPr>
      <w:r>
        <w:t xml:space="preserve">Italy Milan, is often supplemented by an appreciation for Italian cultural nuances that facilitate smoother collaborations.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p>
    <w:p>
      <w:pPr>
        <w:pStyle w:val="BodyText"/>
      </w:pPr>
      <w:r>
        <w:t xml:space="preserve">Italy Milan is multifaceted and demanding. It requires a blend of artistic vision, technical expertise, and cultural sensitivity. By capturing the intersection of history and modernity, luxury and innovation, these professionals help define how the world perceives this iconic city. Whether documenting a high-fashion runway show in Montecampione or exploring the quiet charm of Brera’s streets, each video produced serves as a testament to Milan’s enduring influence.</w:t>
      </w:r>
    </w:p>
    <w:p>
      <w:pPr>
        <w:pStyle w:val="BodyText"/>
      </w:pPr>
      <w:r>
        <w:t xml:space="preserve">For businesses and creators looking to engage with</w:t>
      </w:r>
    </w:p>
    <w:p>
      <w:pPr>
        <w:pStyle w:val="BodyText"/>
      </w:pPr>
      <w:r>
        <w:t xml:space="preserve">Italy Milan, hiring a skilled</w:t>
      </w:r>
      <w:r>
        <w:t xml:space="preserve"> </w:t>
      </w:r>
      <w:r>
        <w:rPr>
          <w:bCs/>
          <w:b/>
        </w:rPr>
        <w:t xml:space="preserve">Videographer</w:t>
      </w:r>
      <w:r>
        <w:t xml:space="preserve"> </w:t>
      </w:r>
      <w:r>
        <w:t xml:space="preserve">is not just an aesthetic choice but a strategic one. In a world driven by visual content, the ability to tell the story of Milan effectively can distinguish brands in a crowded marketplace. Ultimately, the videographer does more than press record; they preserve moments, shape perceptions, and bring the vibrant spirit of</w:t>
      </w:r>
    </w:p>
    <w:p>
      <w:pPr>
        <w:pStyle w:val="BodyText"/>
      </w:pPr>
      <w:r>
        <w:t xml:space="preserve">Italy Milan to life for audiences around the globe.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Storytelling: The Role of the Videographer in Italy Milan</dc:title>
  <dc:creator/>
  <dc:language>en</dc:language>
  <cp:keywords/>
  <dcterms:created xsi:type="dcterms:W3CDTF">2026-07-29T07:16:37Z</dcterms:created>
  <dcterms:modified xsi:type="dcterms:W3CDTF">2026-07-29T07:16:37Z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