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Videographer's</w:t>
      </w:r>
      <w:r>
        <w:t xml:space="preserve"> </w:t>
      </w:r>
      <w:r>
        <w:t xml:space="preserve">Guide</w:t>
      </w:r>
      <w:r>
        <w:t xml:space="preserve"> </w:t>
      </w:r>
      <w:r>
        <w:t xml:space="preserve">to</w:t>
      </w:r>
      <w:r>
        <w:t xml:space="preserve"> </w:t>
      </w:r>
      <w:r>
        <w:t xml:space="preserve">Japan</w:t>
      </w:r>
      <w:r>
        <w:t xml:space="preserve"> </w:t>
      </w:r>
      <w:r>
        <w:t xml:space="preserve">Kyoto</w:t>
      </w:r>
    </w:p>
    <w:bookmarkStart w:id="26" w:name="X701f4213b295fb8d9462056792d9a8dc61788dd"/>
    <w:p>
      <w:pPr>
        <w:pStyle w:val="Heading1"/>
      </w:pPr>
      <w:r>
        <w:t xml:space="preserve">The Art of Visual Storytelling: A Videographer's Guide to Japan Kyoto</w:t>
      </w:r>
    </w:p>
    <w:p>
      <w:pPr>
        <w:pStyle w:val="FirstParagraph"/>
      </w:pPr>
      <w:r>
        <w:t xml:space="preserve">Capturing the Soul of Tradition in a Modern World</w:t>
      </w:r>
    </w:p>
    <w:p>
      <w:pPr>
        <w:pStyle w:val="BodyText"/>
      </w:pPr>
      <w:r>
        <w:t xml:space="preserve">In the heart of Japan lies a city that serves as the spiritual and cultural anchor for one of history’s most complex nations. This is</w:t>
      </w:r>
      <w:r>
        <w:t xml:space="preserve"> </w:t>
      </w:r>
      <w:r>
        <w:rPr>
          <w:bCs/>
          <w:b/>
        </w:rPr>
        <w:t xml:space="preserve">Kyoto</w:t>
      </w:r>
      <w:r>
        <w:t xml:space="preserve">, an ancient capital where time seems to fold upon itself, allowing visitors to walk through streets lined with centuries-old wooden machiya houses, bamboo groves that whisper in the wind, and temples whose gold leaf glitters under the sun. For a creative professional seeking to capture not just images but the very essence of place and culture, hiring a skilled</w:t>
      </w:r>
      <w:r>
        <w:t xml:space="preserve"> </w:t>
      </w:r>
      <w:r>
        <w:rPr>
          <w:bCs/>
          <w:b/>
        </w:rPr>
        <w:t xml:space="preserve">Videographer</w:t>
      </w:r>
      <w:r>
        <w:t xml:space="preserve"> </w:t>
      </w:r>
      <w:r>
        <w:t xml:space="preserve">in this location is not merely an logistical necessity; it is an artistic imperative.</w:t>
      </w:r>
    </w:p>
    <w:bookmarkStart w:id="20" w:name="the-unique-challenge-and-beauty-of-kyoto"/>
    <w:p>
      <w:pPr>
        <w:pStyle w:val="Heading2"/>
      </w:pPr>
      <w:r>
        <w:t xml:space="preserve">The Unique Challenge and Beauty of Kyoto</w:t>
      </w:r>
    </w:p>
    <w:p>
      <w:pPr>
        <w:pStyle w:val="FirstParagraph"/>
      </w:pPr>
      <w:r>
        <w:t xml:space="preserve">To understand why a dedicated</w:t>
      </w:r>
      <w:r>
        <w:t xml:space="preserve"> </w:t>
      </w:r>
      <w:r>
        <w:rPr>
          <w:bCs/>
          <w:b/>
        </w:rPr>
        <w:t xml:space="preserve">Videographer</w:t>
      </w:r>
      <w:r>
        <w:t xml:space="preserve"> </w:t>
      </w:r>
      <w:r>
        <w:t xml:space="preserve">is essential for any project in</w:t>
      </w:r>
      <w:r>
        <w:t xml:space="preserve"> </w:t>
      </w:r>
      <w:r>
        <w:rPr>
          <w:bCs/>
          <w:b/>
        </w:rPr>
        <w:t xml:space="preserve">Kyoto</w:t>
      </w:r>
      <w:r>
        <w:t xml:space="preserve">, one must first appreciate the unique visual landscape of the city. Unlike Tokyo, which offers neon-lit skyscrapers and hyper-modern aesthetics, Kyoto presents a challenge of subtlety. The beauty here lies in the negative space, in shadows cast by sliding shoji screens, and in the interplay between nature and architecture.</w:t>
      </w:r>
    </w:p>
    <w:p>
      <w:pPr>
        <w:pStyle w:val="BodyText"/>
      </w:pPr>
      <w:r>
        <w:t xml:space="preserve">A generalist camera operator might struggle to capture these nuances. They may focus too heavily on bright lighting or wide angles that miss the intimate details of a tea ceremony or the intricate woodwork of a Kinkaku-ji pavilion. An expert</w:t>
      </w:r>
      <w:r>
        <w:t xml:space="preserve"> </w:t>
      </w:r>
      <w:r>
        <w:rPr>
          <w:bCs/>
          <w:b/>
        </w:rPr>
        <w:t xml:space="preserve">Videographer</w:t>
      </w:r>
      <w:r>
        <w:t xml:space="preserve"> </w:t>
      </w:r>
      <w:r>
        <w:t xml:space="preserve">specializing in</w:t>
      </w:r>
      <w:r>
        <w:t xml:space="preserve"> </w:t>
      </w:r>
      <w:r>
        <w:rPr>
          <w:bCs/>
          <w:b/>
        </w:rPr>
        <w:t xml:space="preserve">Kyoto</w:t>
      </w:r>
      <w:r>
        <w:t xml:space="preserve">, however, understands the local light patterns. They know when the morning mist clings to the Philosopher’s Path and how to use it for ethereal shots. They understand that the best footage often comes from waiting patiently for a single cherry blossom petal to fall onto a moss-covered stone.</w:t>
      </w:r>
    </w:p>
    <w:bookmarkEnd w:id="20"/>
    <w:bookmarkStart w:id="21" w:name="navigating-cultural-etiquette"/>
    <w:p>
      <w:pPr>
        <w:pStyle w:val="Heading2"/>
      </w:pPr>
      <w:r>
        <w:t xml:space="preserve">Navigating Cultural Etiquette</w:t>
      </w:r>
    </w:p>
    <w:p>
      <w:pPr>
        <w:pStyle w:val="FirstParagraph"/>
      </w:pPr>
      <w:r>
        <w:t xml:space="preserve">One of the most critical roles of a</w:t>
      </w:r>
      <w:r>
        <w:t xml:space="preserve"> </w:t>
      </w:r>
      <w:r>
        <w:rPr>
          <w:bCs/>
          <w:b/>
        </w:rPr>
        <w:t xml:space="preserve">Videographer</w:t>
      </w:r>
      <w:r>
        <w:t xml:space="preserve"> </w:t>
      </w:r>
      <w:r>
        <w:t xml:space="preserve">in</w:t>
      </w:r>
      <w:r>
        <w:t xml:space="preserve"> </w:t>
      </w:r>
      <w:r>
        <w:rPr>
          <w:bCs/>
          <w:b/>
        </w:rPr>
        <w:t xml:space="preserve">Kyoto</w:t>
      </w:r>
      <w:r>
        <w:t xml:space="preserve">, and indeed all over Japan, is navigating the complex web of social etiquette. Japanese culture places a high premium on respect (Rei) and harmony (Wa). Filming in public spaces, especially near sacred grounds like Kiyomizu-dera or Fushimi Inari Taisha, requires a delicate touch.</w:t>
      </w:r>
    </w:p>
    <w:p>
      <w:pPr>
        <w:pStyle w:val="BodyText"/>
      </w:pPr>
      <w:r>
        <w:t xml:space="preserve">A professional</w:t>
      </w:r>
      <w:r>
        <w:t xml:space="preserve"> </w:t>
      </w:r>
      <w:r>
        <w:rPr>
          <w:bCs/>
          <w:b/>
        </w:rPr>
        <w:t xml:space="preserve">Videographer</w:t>
      </w:r>
      <w:r>
        <w:t xml:space="preserve"> </w:t>
      </w:r>
      <w:r>
        <w:t xml:space="preserve">acting as your guide will know the unspoken rules: when to lower the camera shutter speed to reduce noise during quiet moments in a Zen garden, how to approach elderly locals for interviews with appropriate bows and honorifics, and which angles are considered disrespectful due to religious sensitivities. Without this cultural literacy, even high-end equipment can result in footage that feels intrusive or offensive. By employing a local expert who speaks the language of both film and culture, you ensure that your</w:t>
      </w:r>
      <w:r>
        <w:t xml:space="preserve"> </w:t>
      </w:r>
      <w:r>
        <w:rPr>
          <w:bCs/>
          <w:b/>
        </w:rPr>
        <w:t xml:space="preserve">Essay</w:t>
      </w:r>
      <w:r>
        <w:t xml:space="preserve"> </w:t>
      </w:r>
      <w:r>
        <w:t xml:space="preserve">visual narrative is one of respect rather than intrusion.</w:t>
      </w:r>
    </w:p>
    <w:bookmarkEnd w:id="21"/>
    <w:bookmarkStart w:id="22" w:name="the-narrative-arc-more-than-just-scenery"/>
    <w:p>
      <w:pPr>
        <w:pStyle w:val="Heading2"/>
      </w:pPr>
      <w:r>
        <w:t xml:space="preserve">The Narrative Arc: More Than Just Scenery</w:t>
      </w:r>
    </w:p>
    <w:p>
      <w:pPr>
        <w:pStyle w:val="FirstParagraph"/>
      </w:pPr>
      <w:r>
        <w:t xml:space="preserve">An</w:t>
      </w:r>
      <w:r>
        <w:t xml:space="preserve"> </w:t>
      </w:r>
      <w:r>
        <w:rPr>
          <w:bCs/>
          <w:b/>
        </w:rPr>
        <w:t xml:space="preserve">Essay</w:t>
      </w:r>
      <w:r>
        <w:t xml:space="preserve">, whether written or visual, requires a strong narrative arc. In the context of video production, this means moving beyond B-roll of beautiful landmarks to tell a cohesive story. This is where the artistic vision of a skilled</w:t>
      </w:r>
      <w:r>
        <w:t xml:space="preserve"> </w:t>
      </w:r>
      <w:r>
        <w:rPr>
          <w:bCs/>
          <w:b/>
        </w:rPr>
        <w:t xml:space="preserve">Videographer</w:t>
      </w:r>
      <w:r>
        <w:t xml:space="preserve"> </w:t>
      </w:r>
      <w:r>
        <w:t xml:space="preserve">becomes paramount.</w:t>
      </w:r>
    </w:p>
    <w:p>
      <w:pPr>
        <w:pStyle w:val="BodyText"/>
      </w:pPr>
      <w:r>
        <w:t xml:space="preserve">In</w:t>
      </w:r>
      <w:r>
        <w:t xml:space="preserve"> </w:t>
      </w:r>
      <w:r>
        <w:rPr>
          <w:bCs/>
          <w:b/>
        </w:rPr>
        <w:t xml:space="preserve">Kyoto</w:t>
      </w:r>
      <w:r>
        <w:t xml:space="preserve">, stories are everywhere if you know how to look for them. The story might be about the preservation of traditional crafts in Gion, where artisans continue to weave kimono using techniques passed down for generations. It could be the contrast between the ancient geisha traditions and the youth culture in Kawaramachi districts. A creative</w:t>
      </w:r>
      <w:r>
        <w:t xml:space="preserve"> </w:t>
      </w:r>
      <w:r>
        <w:rPr>
          <w:bCs/>
          <w:b/>
        </w:rPr>
        <w:t xml:space="preserve">Videographer</w:t>
      </w:r>
      <w:r>
        <w:t xml:space="preserve"> </w:t>
      </w:r>
      <w:r>
        <w:t xml:space="preserve">will structure these elements into a compelling sequence.</w:t>
      </w:r>
    </w:p>
    <w:p>
      <w:pPr>
        <w:pStyle w:val="BodyText"/>
      </w:pPr>
      <w:r>
        <w:t xml:space="preserve">Consider the pacing. Japanese aesthetics often favor Ma (negative space) and Ma-ai (interval or relationship). A</w:t>
      </w:r>
      <w:r>
        <w:t xml:space="preserve"> </w:t>
      </w:r>
      <w:r>
        <w:rPr>
          <w:bCs/>
          <w:b/>
        </w:rPr>
        <w:t xml:space="preserve">Videographer</w:t>
      </w:r>
      <w:r>
        <w:t xml:space="preserve"> </w:t>
      </w:r>
      <w:r>
        <w:t xml:space="preserve">trained in this aesthetic understands how to use silence in the audio track, allowing ambient sounds—the clinking of tea bowls, the rustle of leaves—to take center stage before music swells. This creates an emotional resonance that transcends language barriers, making your</w:t>
      </w:r>
      <w:r>
        <w:t xml:space="preserve"> </w:t>
      </w:r>
      <w:r>
        <w:rPr>
          <w:bCs/>
          <w:b/>
        </w:rPr>
        <w:t xml:space="preserve">Essay</w:t>
      </w:r>
      <w:r>
        <w:t xml:space="preserve"> </w:t>
      </w:r>
      <w:r>
        <w:t xml:space="preserve">accessible and moving to a global audience.</w:t>
      </w:r>
    </w:p>
    <w:bookmarkEnd w:id="22"/>
    <w:bookmarkStart w:id="23" w:name="leveraging-technology-for-authenticity"/>
    <w:p>
      <w:pPr>
        <w:pStyle w:val="Heading2"/>
      </w:pPr>
      <w:r>
        <w:t xml:space="preserve">Leveraging Technology for Authenticity</w:t>
      </w:r>
    </w:p>
    <w:p>
      <w:pPr>
        <w:pStyle w:val="FirstParagraph"/>
      </w:pPr>
      <w:r>
        <w:t xml:space="preserve">While tradition is king in</w:t>
      </w:r>
      <w:r>
        <w:t xml:space="preserve"> </w:t>
      </w:r>
      <w:r>
        <w:rPr>
          <w:bCs/>
          <w:b/>
        </w:rPr>
        <w:t xml:space="preserve">Kyoto</w:t>
      </w:r>
      <w:r>
        <w:t xml:space="preserve">, the tools of a modern</w:t>
      </w:r>
      <w:r>
        <w:t xml:space="preserve"> </w:t>
      </w:r>
      <w:r>
        <w:rPr>
          <w:bCs/>
          <w:b/>
        </w:rPr>
        <w:t xml:space="preserve">Videographer</w:t>
      </w:r>
      <w:r>
        <w:t xml:space="preserve">** are cutting-edge. Drones offer breathtaking aerial perspectives of the Kamo River and the surrounding mountains, providing context to the urban sprawl. High-frame-rate cameras can capture slow-motion details of rain falling on bamboo leaves in Arashiyama, highlighting textures that are invisible to the naked eye.</w:t>
      </w:r>
    </w:p>
    <w:p>
      <w:pPr>
        <w:pStyle w:val="BodyText"/>
      </w:pPr>
      <w:r>
        <w:t xml:space="preserve">However, technology must serve the story. A common pitfall is over-using drone shots or stabilization tools that make movement look unnatural. An experienced</w:t>
      </w:r>
      <w:r>
        <w:t xml:space="preserve"> </w:t>
      </w:r>
      <w:r>
        <w:rPr>
          <w:bCs/>
          <w:b/>
        </w:rPr>
        <w:t xml:space="preserve">Videographer</w:t>
      </w:r>
      <w:r>
        <w:t xml:space="preserve">** knows when to use a handheld camera to create intimacy and urgency, and when to use a tripod for solemnity and stability. In</w:t>
      </w:r>
      <w:r>
        <w:t xml:space="preserve"> </w:t>
      </w:r>
      <w:r>
        <w:rPr>
          <w:bCs/>
          <w:b/>
        </w:rPr>
        <w:t xml:space="preserve">Kyoto</w:t>
      </w:r>
      <w:r>
        <w:t xml:space="preserve">**, the balance between the static beauty of stone gardens and the dynamic flow of water features requires precise technical control. The goal is not just to show what things look like, but how they feel.</w:t>
      </w:r>
    </w:p>
    <w:bookmarkEnd w:id="23"/>
    <w:bookmarkStart w:id="24" w:name="the-economic-and-logistical-advantage"/>
    <w:p>
      <w:pPr>
        <w:pStyle w:val="Heading2"/>
      </w:pPr>
      <w:r>
        <w:t xml:space="preserve">The Economic and Logistical Advantage</w:t>
      </w:r>
    </w:p>
    <w:p>
      <w:pPr>
        <w:pStyle w:val="FirstParagraph"/>
      </w:pPr>
      <w:r>
        <w:t xml:space="preserve">Beyond artistry, there are practical reasons to hire a</w:t>
      </w:r>
      <w:r>
        <w:t xml:space="preserve"> </w:t>
      </w:r>
      <w:r>
        <w:rPr>
          <w:bCs/>
          <w:b/>
        </w:rPr>
        <w:t xml:space="preserve">Videographer</w:t>
      </w:r>
      <w:r>
        <w:t xml:space="preserve">** based in or familiar with</w:t>
      </w:r>
      <w:r>
        <w:t xml:space="preserve"> </w:t>
      </w:r>
      <w:r>
        <w:rPr>
          <w:bCs/>
          <w:b/>
        </w:rPr>
        <w:t xml:space="preserve">Kyoto</w:t>
      </w:r>
      <w:r>
        <w:t xml:space="preserve">**. The city can be crowded. Securing permits for filming in popular spots like the Golden Pavilion or the bamboo forest is difficult and time-consuming. A local professional knows how to navigate the bureaucracy, often having established relationships with temple administrators who may grant special access outside of regular hours.** This allows for exclusive shots devoid of crowds, which are crucial for a polished</w:t>
      </w:r>
      <w:r>
        <w:t xml:space="preserve"> </w:t>
      </w:r>
      <w:r>
        <w:rPr>
          <w:bCs/>
          <w:b/>
        </w:rPr>
        <w:t xml:space="preserve">Essay</w:t>
      </w:r>
      <w:r>
        <w:t xml:space="preserve"> </w:t>
      </w:r>
      <w:r>
        <w:t xml:space="preserve">visual presentation.</w:t>
      </w:r>
    </w:p>
    <w:p>
      <w:pPr>
        <w:pStyle w:val="BodyText"/>
      </w:pPr>
      <w:r>
        <w:t xml:space="preserve">Furthermore, transportation in</w:t>
      </w:r>
    </w:p>
    <w:p>
      <w:pPr>
        <w:pStyle w:val="BodyText"/>
      </w:pPr>
      <w:r>
        <w:t xml:space="preserve">Kyoto** can be challenging due to narrow streets and limited parking. A local</w:t>
      </w:r>
    </w:p>
    <w:p>
      <w:pPr>
        <w:pStyle w:val="BodyText"/>
      </w:pPr>
      <w:r>
        <w:t xml:space="preserve">Videographer** typically has access to appropriate equipment transport methods and knows the optimal routes between locations to maximize shooting time rather than losing it in transit.</w:t>
      </w:r>
    </w:p>
    <w:bookmarkEnd w:id="24"/>
    <w:bookmarkStart w:id="25" w:name="Xd151566c1306e936f5e908f151b80c1dab1481b"/>
    <w:p>
      <w:pPr>
        <w:pStyle w:val="Heading2"/>
      </w:pPr>
      <w:r>
        <w:t xml:space="preserve">Conclusion: Preserving Memory Through Lens</w:t>
      </w:r>
    </w:p>
    <w:p>
      <w:pPr>
        <w:pStyle w:val="FirstParagraph"/>
      </w:pPr>
      <w:r>
        <w:t xml:space="preserve">In conclusion, the creation of a high-quality visual</w:t>
      </w:r>
      <w:r>
        <w:t xml:space="preserve"> </w:t>
      </w:r>
      <w:r>
        <w:rPr>
          <w:bCs/>
          <w:b/>
        </w:rPr>
        <w:t xml:space="preserve">Essay</w:t>
      </w:r>
      <w:r>
        <w:t xml:space="preserve">** about</w:t>
      </w:r>
    </w:p>
    <w:p>
      <w:pPr>
        <w:pStyle w:val="BodyText"/>
      </w:pPr>
      <w:r>
        <w:t xml:space="preserve">Kyoto** requires more than just a camera. It demands a deep understanding of cultural nuance, aesthetic sensitivity, and technical prowess.</w:t>
      </w:r>
    </w:p>
    <w:p>
      <w:pPr>
        <w:pStyle w:val="BodyText"/>
      </w:pPr>
      <w:r>
        <w:t xml:space="preserve">A skilled</w:t>
      </w:r>
    </w:p>
    <w:p>
      <w:pPr>
        <w:pStyle w:val="BodyText"/>
      </w:pPr>
      <w:r>
        <w:t xml:space="preserve">Videographer** acts as both an artist and an ambassador. They translate the silent poetry of Kyoto’s temples into moving images that speak volumes about history, tradition, and humanity. They help viewers understand not just what Kyoto looks like on a sunny day, but why it has remained the heart of Japanese culture for over a millennium.</w:t>
      </w:r>
    </w:p>
    <w:p>
      <w:pPr>
        <w:pStyle w:val="BodyText"/>
      </w:pPr>
      <w:r>
        <w:t xml:space="preserve">For any project aiming to document this city with integrity and beauty, investing in a professional</w:t>
      </w:r>
    </w:p>
    <w:p>
      <w:pPr>
        <w:pStyle w:val="BodyText"/>
      </w:pPr>
      <w:r>
        <w:t xml:space="preserve">Videographer** is an investment in the quality of the story itself. The result is not just a video file; it is a timeless record, preserving the ephemeral beauty of</w:t>
      </w:r>
      <w:r>
        <w:t xml:space="preserve"> </w:t>
      </w:r>
      <w:r>
        <w:rPr>
          <w:bCs/>
          <w:b/>
        </w:rPr>
        <w:t xml:space="preserve">Kyoto</w:t>
      </w:r>
      <w:r>
        <w:t xml:space="preserve"> </w:t>
      </w:r>
      <w:r>
        <w:t xml:space="preserve">for future generations to appreciate through your visual</w:t>
      </w:r>
      <w:r>
        <w:t xml:space="preserve"> </w:t>
      </w:r>
      <w:r>
        <w:rPr>
          <w:bCs/>
          <w:b/>
        </w:rPr>
        <w:t xml:space="preserve">Essay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Videographer's Guide to Japan Kyoto</dc:title>
  <dc:creator/>
  <dc:language>en</dc:language>
  <cp:keywords/>
  <dcterms:created xsi:type="dcterms:W3CDTF">2026-07-29T06:14:11Z</dcterms:created>
  <dcterms:modified xsi:type="dcterms:W3CDTF">2026-07-29T06:14:11Z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