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ae4c6e88f353c986b28853f9eb1dde0fd5b5e3e"/>
    <w:p>
      <w:pPr>
        <w:pStyle w:val="Heading1"/>
      </w:pPr>
      <w:r>
        <w:t xml:space="preserve">Capturing the Soul of a Rising Metropolis: The Role of the Videographer in Saudi Arabia, Jeddah</w:t>
      </w:r>
    </w:p>
    <w:p>
      <w:pPr>
        <w:pStyle w:val="FirstParagraph"/>
      </w:pPr>
      <w:r>
        <w:t xml:space="preserve">In recent years, the Kingdom of Saudi Arabia has undergone one of its most profound transformations in history. At the heart of this cultural and economic renaissance stands Jeddah, a city that serves as both a historical gateway to Islam and a modern hub for trade, tourism, and innovation. Within this dynamic landscape emerges a vital creative profession: the Videographer.</w:t>
      </w:r>
    </w:p>
    <w:p>
      <w:pPr>
        <w:pStyle w:val="BodyText"/>
      </w:pPr>
      <w:r>
        <w:t xml:space="preserve">The concept of an</w:t>
      </w:r>
      <w:r>
        <w:t xml:space="preserve"> </w:t>
      </w:r>
      <w:r>
        <w:rPr>
          <w:bCs/>
          <w:b/>
        </w:rPr>
        <w:t xml:space="preserve">Videographer</w:t>
      </w:r>
      <w:r>
        <w:t xml:space="preserve"> </w:t>
      </w:r>
      <w:r>
        <w:t xml:space="preserve">extends far beyond simply holding a camera. A professional videographer is an artist, technician, storyteller, and cultural translator all at once. In the context of Saudi Arabia Jeddah , this role has become increasingly significant as the city seeks to project its image globally while preserving its unique local heritage. This essay explores the multifaceted importance of videography in Jeddah, examining how it supports Vision 2030, enhances business communication, preserves cultural history, and drives tourism.</w:t>
      </w:r>
    </w:p>
    <w:bookmarkStart w:id="20" w:name="X218e02aa379e273ea9924482f963de2b610df76"/>
    <w:p>
      <w:pPr>
        <w:pStyle w:val="Heading2"/>
      </w:pPr>
      <w:r>
        <w:t xml:space="preserve">The Strategic Importance of Visual Storytelling</w:t>
      </w:r>
    </w:p>
    <w:p>
      <w:pPr>
        <w:pStyle w:val="FirstParagraph"/>
      </w:pPr>
      <w:r>
        <w:t xml:space="preserve">As Saudi Arabia Jeddah opens its doors to the world through initiatives such as the Red Sea Global project and the expansion of Jeddah Central, there is an urgent need for high-quality visual content. A skilled Videographer captures not just images, but emotions and narratives that words alone cannot convey. Whether documenting a corporate event in the business district or filming a cultural festival in Al-Balad (the historic district), the videographer plays a crucial role in shaping public perception.</w:t>
      </w:r>
    </w:p>
    <w:p>
      <w:pPr>
        <w:pStyle w:val="BodyText"/>
      </w:pPr>
      <w:r>
        <w:t xml:space="preserve">For international investors and tourists alike, video content is often the first point of contact with Jeddah. A professionally produced promotional video can highlight the city’s modern skyline juxtaposed against its traditional architecture, creating a compelling visual narrative that attracts global attention. In this way, the Videographer becomes a key stakeholder in Saudi Arabia Jeddah ’s soft power strategy.</w:t>
      </w:r>
    </w:p>
    <w:bookmarkEnd w:id="20"/>
    <w:bookmarkStart w:id="21" w:name="supporting-business-and-corporate-growth"/>
    <w:p>
      <w:pPr>
        <w:pStyle w:val="Heading2"/>
      </w:pPr>
      <w:r>
        <w:t xml:space="preserve">Supporting Business and Corporate Growth</w:t>
      </w:r>
    </w:p>
    <w:p>
      <w:pPr>
        <w:pStyle w:val="FirstParagraph"/>
      </w:pPr>
      <w:r>
        <w:t xml:space="preserve">The economic diversification efforts under Vision 2030 have spurred growth in various sectors, including real estate, retail, hospitality, and technology. In this competitive environment businesses in Saudi Arabia Jeddah rely heavily on marketing materials to stand out. Video content has proven to be one of the most effective tools for digital marketing.</w:t>
      </w:r>
    </w:p>
    <w:p>
      <w:pPr>
        <w:pStyle w:val="BodyText"/>
      </w:pPr>
      <w:r>
        <w:t xml:space="preserve">A Videographer can produce a wide range of assets for companies: from short social media clips designed for platforms like Snapchat and TikTok, which are immensely popular in Saudi Arabia , to long-form corporate documentaries that showcase company values and achievements. For real estate developers in new areas like Jeddah Super City, aerial videography using drones provides potential buyers with immersive tours of properties before they are even built. This technological advancement underscores the evolving skill set required of modern Videographers.</w:t>
      </w:r>
    </w:p>
    <w:bookmarkEnd w:id="21"/>
    <w:bookmarkStart w:id="22" w:name="preserving-cultural-heritage"/>
    <w:p>
      <w:pPr>
        <w:pStyle w:val="Heading2"/>
      </w:pPr>
      <w:r>
        <w:t xml:space="preserve">Preserving Cultural Heritage</w:t>
      </w:r>
    </w:p>
    <w:p>
      <w:pPr>
        <w:pStyle w:val="FirstParagraph"/>
      </w:pPr>
      <w:r>
        <w:t xml:space="preserve">Jeddah is often referred to as the "Bride of the Red Sea," renowned for its distinctive coral architecture, bustling souqs, and vibrant community life. However, rapid modernization poses a risk to these heritage sites. The role of the Videographer extends into cultural preservation.</w:t>
      </w:r>
    </w:p>
    <w:p>
      <w:pPr>
        <w:pStyle w:val="BodyText"/>
      </w:pPr>
      <w:r>
        <w:t xml:space="preserve">By documenting traditional crafts, festivals such as Jeddah Season or Al-Mawlid al-Nabawi celebrations in their authentic settings, videographers create an archival record of local customs. These videos serve educational purposes and help instill a sense of pride among younger generations who may be more connected to global digital trends than to their immediate surroundings. In Saudi Arabia Jeddah , where tradition and modernity coexist in a delicate balance, the Videographer acts as both historian and artist.</w:t>
      </w:r>
    </w:p>
    <w:bookmarkEnd w:id="22"/>
    <w:bookmarkStart w:id="23" w:name="enhancing-tourism-and-hospitality"/>
    <w:p>
      <w:pPr>
        <w:pStyle w:val="Heading2"/>
      </w:pPr>
      <w:r>
        <w:t xml:space="preserve">Enhancing Tourism and Hospitality</w:t>
      </w:r>
    </w:p>
    <w:p>
      <w:pPr>
        <w:pStyle w:val="FirstParagraph"/>
      </w:pPr>
      <w:r>
        <w:t xml:space="preserve">Tourism is a cornerstone of Vision 3030. As Saudi Arabia Jeddah positions itself as a top global destination, visual content becomes the primary driver of visitor interest. Potential tourists do not just read brochures; they watch videos that immerse them in the experience of walking through Al-Balad, swimming in the Red Sea, or dining at waterfront restaurants.</w:t>
      </w:r>
    </w:p>
    <w:p>
      <w:pPr>
        <w:pStyle w:val="BodyText"/>
      </w:pPr>
      <w:r>
        <w:t xml:space="preserve">A Videographer specializing in travel and hospitality must understand how to capture the essence of Jeddah’s climate, cuisine, and hospitality. Cinematic shots of sunsets over the Red Sea combined with close-ups of local delicacies like Samboosa create an appetizing allure. Moreover, behind-the-scenes footage showing staff training or hotel preparations adds a human touch that builds trust and anticipation among future guests.</w:t>
      </w:r>
    </w:p>
    <w:bookmarkEnd w:id="23"/>
    <w:bookmarkStart w:id="24" w:name="X0095f7d94ca9d57d1d244d157822137cf87c1eb"/>
    <w:p>
      <w:pPr>
        <w:pStyle w:val="Heading2"/>
      </w:pPr>
      <w:r>
        <w:t xml:space="preserve">Challenges and Opportunities for Videographers</w:t>
      </w:r>
    </w:p>
    <w:p>
      <w:pPr>
        <w:pStyle w:val="FirstParagraph"/>
      </w:pPr>
      <w:r>
        <w:t xml:space="preserve">Becoming a successful Videographer in Saudi Arabia Jeddah requires more than technical proficiency. It demands cultural sensitivity, linguistic adaptability, and an understanding of local norms. For instance, content created must respect Islamic values while still being engaging and modern. Additionally, the rise of artificial intelligence and automated editing tools presents both a challenge and an opportunity.</w:t>
      </w:r>
    </w:p>
    <w:p>
      <w:pPr>
        <w:pStyle w:val="BodyText"/>
      </w:pPr>
      <w:r>
        <w:t xml:space="preserve">Videographers who embrace technology—using AI for color grading or drone automation for complex shots—will have a competitive edge. However, the human element of storytelling remains irreplaceable. The ability to connect emotionally with clients, whether they are local families recording weddings or multinational corporations launching products, is what defines excellence in this field.</w:t>
      </w:r>
    </w:p>
    <w:bookmarkEnd w:id="24"/>
    <w:bookmarkStart w:id="25" w:name="the-future-landscape"/>
    <w:p>
      <w:pPr>
        <w:pStyle w:val="Heading2"/>
      </w:pPr>
      <w:r>
        <w:t xml:space="preserve">The Future Landscape</w:t>
      </w:r>
    </w:p>
    <w:p>
      <w:pPr>
        <w:pStyle w:val="FirstParagraph"/>
      </w:pPr>
      <w:r>
        <w:t xml:space="preserve">Looking ahead, the demand for high-quality video content in Saudi Arabia Jeddah will only grow. With the influx of international events such as concerts, sports tournaments, and conferences organized by entities like MBS Foundation or STC Arena, Videographers will play a central role in broadcasting these moments to a global audience.</w:t>
      </w:r>
    </w:p>
    <w:p>
      <w:pPr>
        <w:pStyle w:val="BodyText"/>
      </w:pPr>
      <w:r>
        <w:t xml:space="preserve">Furthermore, as virtual reality (VR) and augmented reality (AR) technologies become more accessible, Videographers may expand their services to include immersive experiences. Imagine walking through Jeddah’s historic streets via VR headset before visiting in person—a service made possible by advanced videography techniques.</w:t>
      </w:r>
    </w:p>
    <w:p>
      <w:pPr>
        <w:pStyle w:val="BodyText"/>
      </w:pPr>
      <w:r>
        <w:t xml:space="preserve">In conclusion, the</w:t>
      </w:r>
      <w:r>
        <w:t xml:space="preserve"> </w:t>
      </w:r>
      <w:r>
        <w:rPr>
          <w:bCs/>
          <w:b/>
        </w:rPr>
        <w:t xml:space="preserve">Videographer</w:t>
      </w:r>
      <w:r>
        <w:t xml:space="preserve"> </w:t>
      </w:r>
      <w:r>
        <w:t xml:space="preserve">is no longer just a technician capturing footage but a vital communicator in the unfolding story of Saudi Arabia Jeddah . From boosting local economies and preserving cultural heritage to promoting tourism and supporting corporate growth, videography serves as a bridge between Jeddah’s rich past and its ambitious future. As the city continues to transform, those who wield cameras with creativity, respect, and technical excellence will help define how the world sees one of the most exciting cities in the Middle East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Saudi Arabia, Jeddah</dc:title>
  <dc:creator/>
  <cp:keywords/>
  <dcterms:created xsi:type="dcterms:W3CDTF">2026-07-29T09:52:40Z</dcterms:created>
  <dcterms:modified xsi:type="dcterms:W3CDTF">2026-07-29T09:52:40Z</dcterms:modified>
</cp:coreProperties>
</file>

<file path=docProps/custom.xml><?xml version="1.0" encoding="utf-8"?>
<Properties xmlns="http://schemas.openxmlformats.org/officeDocument/2006/custom-properties" xmlns:vt="http://schemas.openxmlformats.org/officeDocument/2006/docPropsVTypes"/>
</file>