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Abu</w:t>
      </w:r>
      <w:r>
        <w:t xml:space="preserve"> </w:t>
      </w:r>
      <w:r>
        <w:t xml:space="preserve">Dhabi</w:t>
      </w:r>
    </w:p>
    <w:bookmarkStart w:id="25" w:name="X9dc8872f1da86ed8b2e7f1339a0207f69a361ed"/>
    <w:p>
      <w:pPr>
        <w:pStyle w:val="Heading1"/>
      </w:pPr>
      <w:r>
        <w:t xml:space="preserve">Capturing the Vision of the Future: The Role of the Videographer in United Arab Emirates Abu Dhabi</w:t>
      </w:r>
    </w:p>
    <w:p>
      <w:pPr>
        <w:pStyle w:val="FirstParagraph"/>
      </w:pPr>
      <w:r>
        <w:t xml:space="preserve">In an era defined by digital connectivity and visual storytelling, the medium of video has transcended mere entertainment to become a fundamental language of commerce, culture, and diplomacy. Nowhere is this transformation more pronounced than in</w:t>
      </w:r>
      <w:r>
        <w:t xml:space="preserve"> </w:t>
      </w:r>
      <w:r>
        <w:rPr>
          <w:bCs/>
          <w:b/>
        </w:rPr>
        <w:t xml:space="preserve">United Arab Emirates Abu Dhabi</w:t>
      </w:r>
      <w:r>
        <w:t xml:space="preserve">, a city that stands at the crossroads of tradition and hyper-modernity. Within this dynamic landscape, the</w:t>
      </w:r>
      <w:r>
        <w:t xml:space="preserve"> </w:t>
      </w:r>
      <w:r>
        <w:rPr>
          <w:bCs/>
          <w:b/>
        </w:rPr>
        <w:t xml:space="preserve">Videographer</w:t>
      </w:r>
      <w:r>
        <w:t xml:space="preserve"> </w:t>
      </w:r>
      <w:r>
        <w:t xml:space="preserve">emerges not merely as a technical operator of cameras, but as a critical cultural archivist, a brand storyteller, and an essential partner in shaping the global perception of one of the world’s most ambitious cities. To understand the significance of professional videography in this region requires an exploration of its unique architectural backdrop, its economic diversity, and the specific artistic demands placed upon those who capture its essence.</w:t>
      </w:r>
    </w:p>
    <w:bookmarkStart w:id="20" w:name="X28f8cea4435dc0017bbe7d47881ec39a8dbfaae"/>
    <w:p>
      <w:pPr>
        <w:pStyle w:val="Heading2"/>
      </w:pPr>
      <w:r>
        <w:t xml:space="preserve">The Canvas: Abu Dhabi as a Visual Phenomenon</w:t>
      </w:r>
    </w:p>
    <w:p>
      <w:pPr>
        <w:pStyle w:val="FirstParagraph"/>
      </w:pPr>
      <w:r>
        <w:rPr>
          <w:bCs/>
          <w:b/>
        </w:rPr>
        <w:t xml:space="preserve">United Arab Emirates Abu Dhabi</w:t>
      </w:r>
      <w:r>
        <w:t xml:space="preserve"> </w:t>
      </w:r>
      <w:r>
        <w:t xml:space="preserve">presents a visual palette that is unlike any other city on Earth. From the sweeping curves of the Louvre Abu Dhabi, which mimics the shade of palm fronds, to the futuristic skyline of Saadiyat Island and the iconic Sheikh Zayed Grand Mosque with its intricate geometric patterns and white marble domes, the city offers unparalleled raw material for visual content. For a</w:t>
      </w:r>
      <w:r>
        <w:t xml:space="preserve"> </w:t>
      </w:r>
      <w:r>
        <w:rPr>
          <w:bCs/>
          <w:b/>
        </w:rPr>
        <w:t xml:space="preserve">Videographer</w:t>
      </w:r>
      <w:r>
        <w:t xml:space="preserve">, this environment is both a blessing and a challenge. The lighting conditions are intense due to the desert climate, requiring advanced knowledge of exposure and color grading to maintain detail in both bright shadows and deep contrasts.</w:t>
      </w:r>
    </w:p>
    <w:p>
      <w:pPr>
        <w:pStyle w:val="BodyText"/>
      </w:pPr>
      <w:r>
        <w:t xml:space="preserve">The architectural grandeur of Abu Dhabi demands that the</w:t>
      </w:r>
      <w:r>
        <w:t xml:space="preserve"> </w:t>
      </w:r>
      <w:r>
        <w:rPr>
          <w:bCs/>
          <w:b/>
        </w:rPr>
        <w:t xml:space="preserve">Videographer</w:t>
      </w:r>
      <w:r>
        <w:t xml:space="preserve"> </w:t>
      </w:r>
      <w:r>
        <w:t xml:space="preserve">possesses not just technical proficiency but also an artistic eye for composition. The vast spaces require wide-angle lenses and drone cinematography to convey scale, while the intricate details of Islamic art demand macro capabilities and steady, intimate framing. This duality forces professionals in this field to adapt quickly, switching between sweeping epic shots that highlight the city’s ambition and micro-narratives that capture the human element within these monumental structures. The result is a visual narrative that balances awe-inspiring scale with personal connection.</w:t>
      </w:r>
    </w:p>
    <w:bookmarkEnd w:id="20"/>
    <w:bookmarkStart w:id="21" w:name="Xab73a9b1003551451ef307905c70b154b52d9ae"/>
    <w:p>
      <w:pPr>
        <w:pStyle w:val="Heading2"/>
      </w:pPr>
      <w:r>
        <w:t xml:space="preserve">The Economic Engine: Corporate and Commercial Demand</w:t>
      </w:r>
    </w:p>
    <w:p>
      <w:pPr>
        <w:pStyle w:val="FirstParagraph"/>
      </w:pPr>
      <w:r>
        <w:t xml:space="preserve">Beyond tourism and cultural documentation,</w:t>
      </w:r>
      <w:r>
        <w:t xml:space="preserve"> </w:t>
      </w:r>
      <w:r>
        <w:rPr>
          <w:bCs/>
          <w:b/>
        </w:rPr>
        <w:t xml:space="preserve">United Arab Emirates Abu Dhabi</w:t>
      </w:r>
      <w:r>
        <w:t xml:space="preserve"> </w:t>
      </w:r>
      <w:r>
        <w:t xml:space="preserve">is a global hub for business, finance, and energy. The city hosts headquarters for multinational corporations, government entities focused on innovation (such as the Department of Economic Development), and major international events like the Abu Dhabi National Exhibition Centre conferences. In this commercial ecosystem, the role of the</w:t>
      </w:r>
      <w:r>
        <w:t xml:space="preserve"> </w:t>
      </w:r>
      <w:r>
        <w:rPr>
          <w:bCs/>
          <w:b/>
        </w:rPr>
        <w:t xml:space="preserve">Videographer</w:t>
      </w:r>
      <w:r>
        <w:t xml:space="preserve"> </w:t>
      </w:r>
      <w:r>
        <w:t xml:space="preserve">has evolved into that of a strategic communications partner.</w:t>
      </w:r>
    </w:p>
    <w:p>
      <w:pPr>
        <w:pStyle w:val="BodyText"/>
      </w:pPr>
      <w:r>
        <w:t xml:space="preserve">Corporate videos in Abu Dhabi are no longer limited to simple interview setups. They require high-production value motion graphics, cinematic b-roll footage, and sophisticated post-production techniques that reflect the premium nature of the local market. Whether it is a promotional video for a renewable energy project or an internal communication piece for a financial institution, the</w:t>
      </w:r>
      <w:r>
        <w:t xml:space="preserve"> </w:t>
      </w:r>
      <w:r>
        <w:rPr>
          <w:bCs/>
          <w:b/>
        </w:rPr>
        <w:t xml:space="preserve">Videographer</w:t>
      </w:r>
      <w:r>
        <w:t xml:space="preserve"> </w:t>
      </w:r>
      <w:r>
        <w:t xml:space="preserve">must understand corporate branding and deliver content that meets international standards of quality. The competitive nature of the Abu Dhabi market means that mediocrity is quickly recognized and discarded; thus, professionals must consistently push the boundaries of their craft to remain relevant.</w:t>
      </w:r>
    </w:p>
    <w:bookmarkEnd w:id="21"/>
    <w:bookmarkStart w:id="22" w:name="cultural-sensitivity-and-storytelling"/>
    <w:p>
      <w:pPr>
        <w:pStyle w:val="Heading2"/>
      </w:pPr>
      <w:r>
        <w:t xml:space="preserve">Cultural Sensitivity and Storytelling</w:t>
      </w:r>
    </w:p>
    <w:p>
      <w:pPr>
        <w:pStyle w:val="FirstParagraph"/>
      </w:pPr>
      <w:r>
        <w:t xml:space="preserve">A crucial aspect of being a</w:t>
      </w:r>
      <w:r>
        <w:t xml:space="preserve"> </w:t>
      </w:r>
      <w:r>
        <w:rPr>
          <w:bCs/>
          <w:b/>
        </w:rPr>
        <w:t xml:space="preserve">Videographer</w:t>
      </w:r>
      <w:r>
        <w:t xml:space="preserve"> </w:t>
      </w:r>
      <w:r>
        <w:t xml:space="preserve">in</w:t>
      </w:r>
      <w:r>
        <w:t xml:space="preserve"> </w:t>
      </w:r>
      <w:r>
        <w:rPr>
          <w:bCs/>
          <w:b/>
        </w:rPr>
        <w:t xml:space="preserve">United Arab Emirates Abu Dhabi</w:t>
      </w:r>
      <w:r>
        <w:t xml:space="preserve"> </w:t>
      </w:r>
      <w:r>
        <w:t xml:space="preserve">is navigating the rich cultural tapestry of the region. Abu Dhabi is home to a diverse population, with Emirati nationals forming the core identity while expatriates from around the globe contribute to its vibrant social fabric. A successful videographer must possess cultural intelligence. This involves understanding local customs regarding dress, gender interactions in professional settings, and religious sensitivities, particularly during holy months like Ramadan.</w:t>
      </w:r>
    </w:p>
    <w:p>
      <w:pPr>
        <w:pStyle w:val="BodyText"/>
      </w:pPr>
      <w:r>
        <w:t xml:space="preserve">The</w:t>
      </w:r>
      <w:r>
        <w:t xml:space="preserve"> </w:t>
      </w:r>
      <w:r>
        <w:rPr>
          <w:bCs/>
          <w:b/>
        </w:rPr>
        <w:t xml:space="preserve">Videographer</w:t>
      </w:r>
      <w:r>
        <w:t xml:space="preserve"> </w:t>
      </w:r>
      <w:r>
        <w:t xml:space="preserve">acts as a bridge between diverse communities through storytelling. By capturing authentic moments—be it the bustling atmosphere of the Corniche at sunset, the traditional pearl diving heritage preserved in museums, or the modern lifestyle of youth in Yas Island—the videographer creates inclusive narratives. This cultural nuance is vital because audiences are highly perceptive; content that feels generic or disrespectful will fail to resonate. Therefore, local knowledge and respect for tradition are as important as technical camera skills.</w:t>
      </w:r>
    </w:p>
    <w:bookmarkEnd w:id="22"/>
    <w:bookmarkStart w:id="23" w:name="X0a790b5cc1997fcf79468db432fd97d4d2ee0e4"/>
    <w:p>
      <w:pPr>
        <w:pStyle w:val="Heading2"/>
      </w:pPr>
      <w:r>
        <w:t xml:space="preserve">Technological Integration and Future Trends</w:t>
      </w:r>
    </w:p>
    <w:p>
      <w:pPr>
        <w:pStyle w:val="FirstParagraph"/>
      </w:pPr>
      <w:r>
        <w:t xml:space="preserve">The city’s commitment to becoming a leader in smart technology directly impacts the videography industry. In</w:t>
      </w:r>
      <w:r>
        <w:t xml:space="preserve"> </w:t>
      </w:r>
      <w:r>
        <w:rPr>
          <w:bCs/>
          <w:b/>
        </w:rPr>
        <w:t xml:space="preserve">United Arab Emirates Abu Dhabi</w:t>
      </w:r>
      <w:r>
        <w:t xml:space="preserve">, clients increasingly expect integration of emerging technologies. This includes the use of 360-degree cameras for virtual reality tours, interactive video installations at exhibitions, and AI-driven editing tools that streamline workflow without sacrificing creativity. The</w:t>
      </w:r>
      <w:r>
        <w:t xml:space="preserve"> </w:t>
      </w:r>
      <w:r>
        <w:rPr>
          <w:bCs/>
          <w:b/>
        </w:rPr>
        <w:t xml:space="preserve">Videographer</w:t>
      </w:r>
      <w:r>
        <w:t xml:space="preserve"> </w:t>
      </w:r>
      <w:r>
        <w:t xml:space="preserve">today must be a tech-savvy innovator, constantly updating their toolkit to offer comprehensive visual solutions.</w:t>
      </w:r>
    </w:p>
    <w:p>
      <w:pPr>
        <w:pStyle w:val="BodyText"/>
      </w:pPr>
      <w:r>
        <w:t xml:space="preserve">Furthermore, the shift towards mobile-first consumption means that videographers must produce content optimized for various screen sizes and social media platforms. Short-form vertical videos for Instagram Reels or TikTok require different pacing and editing styles compared to long-form documentary pieces. The ability to seamlessly switch between these formats is a key competency for professionals operating in this fast-paced environment.</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Videographer</w:t>
      </w:r>
      <w:r>
        <w:t xml:space="preserve"> </w:t>
      </w:r>
      <w:r>
        <w:t xml:space="preserve">in</w:t>
      </w:r>
      <w:r>
        <w:t xml:space="preserve"> </w:t>
      </w:r>
      <w:r>
        <w:rPr>
          <w:bCs/>
          <w:b/>
        </w:rPr>
        <w:t xml:space="preserve">United Arab Emirates Abu Dhabi</w:t>
      </w:r>
      <w:r>
        <w:t xml:space="preserve"> </w:t>
      </w:r>
      <w:r>
        <w:t xml:space="preserve">is a multifaceted discipline that blends artistic vision with technical precision and cultural sensitivity. It is a role that carries significant responsibility in documenting the rapid evolution of one of the world’s most influential cities. From capturing the architectural marvels of Saadiyat to telling the corporate stories driving economic growth, videographers play an indispensable role in shaping how Abu Dhabi is perceived locally and globally. As technology advances and cultural dynamics shift, those who can adapt while maintaining high artistic standards will continue to be vital storytellers in this vibrant desert metropolis. The future of visual media in Abu Dhabi is bright, driven by professionals who understand that they are not just recording images, but crafting the legacy of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Abu Dhabi</dc:title>
  <dc:creator/>
  <dc:language>en</dc:language>
  <cp:keywords/>
  <dcterms:created xsi:type="dcterms:W3CDTF">2026-07-29T12:08:46Z</dcterms:created>
  <dcterms:modified xsi:type="dcterms:W3CDTF">2026-07-29T12:08:46Z</dcterms:modified>
</cp:coreProperties>
</file>

<file path=docProps/custom.xml><?xml version="1.0" encoding="utf-8"?>
<Properties xmlns="http://schemas.openxmlformats.org/officeDocument/2006/custom-properties" xmlns:vt="http://schemas.openxmlformats.org/officeDocument/2006/docPropsVTypes"/>
</file>