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Miami,</w:t>
      </w:r>
      <w:r>
        <w:t xml:space="preserve"> </w:t>
      </w:r>
      <w:r>
        <w:t xml:space="preserve">United</w:t>
      </w:r>
      <w:r>
        <w:t xml:space="preserve"> </w:t>
      </w:r>
      <w:r>
        <w:t xml:space="preserve">States</w:t>
      </w:r>
    </w:p>
    <w:bookmarkStart w:id="25" w:name="X95c569ba6795bbe97835b32fc28cbb9ebe56b8f"/>
    <w:p>
      <w:pPr>
        <w:pStyle w:val="Heading1"/>
      </w:pPr>
      <w:r>
        <w:t xml:space="preserve">The Lens of the Tropics: The Evolving Role of the</w:t>
      </w:r>
      <w:r>
        <w:t xml:space="preserve"> </w:t>
      </w:r>
      <w:r>
        <w:rPr>
          <w:bCs/>
          <w:b/>
        </w:rPr>
        <w:t xml:space="preserve">Videographer</w:t>
      </w:r>
      <w:r>
        <w:t xml:space="preserve"> </w:t>
      </w:r>
      <w:r>
        <w:t xml:space="preserve">in Miami, United States</w:t>
      </w:r>
    </w:p>
    <w:p>
      <w:pPr>
        <w:pStyle w:val="FirstParagraph"/>
      </w:pPr>
      <w:r>
        <w:t xml:space="preserve">In the vibrant tapestry of modern media production, few locations offer as dynamic a backdrop as Miami. Nestled on the southeastern tip of Florida within the</w:t>
      </w:r>
      <w:r>
        <w:t xml:space="preserve"> </w:t>
      </w:r>
      <w:r>
        <w:rPr>
          <w:bCs/>
          <w:b/>
        </w:rPr>
        <w:t xml:space="preserve">United States</w:t>
      </w:r>
      <w:r>
        <w:t xml:space="preserve">, this city is renowned for its Art Deco architecture, pulsating nightlife, pristine beaches, and multicultural energy. However, beyond its reputation as a tourism hub and luxury destination lies a thriving creative industry centered around visual storytelling. At the heart of this industry stands the</w:t>
      </w:r>
      <w:r>
        <w:t xml:space="preserve"> </w:t>
      </w:r>
      <w:r>
        <w:rPr>
          <w:bCs/>
          <w:b/>
        </w:rPr>
        <w:t xml:space="preserve">Videographer</w:t>
      </w:r>
      <w:r>
        <w:t xml:space="preserve">. This essay explores the critical role of the</w:t>
      </w:r>
      <w:r>
        <w:t xml:space="preserve"> </w:t>
      </w:r>
      <w:r>
        <w:rPr>
          <w:bCs/>
          <w:b/>
        </w:rPr>
        <w:t xml:space="preserve">Videographer</w:t>
      </w:r>
      <w:r>
        <w:t xml:space="preserve"> </w:t>
      </w:r>
      <w:r>
        <w:t xml:space="preserve">in capturing the unique essence of Miami, analyzing how their craft intersects with local culture, commercial demands, and artistic expression in one of America’s most visually stimulating cities.</w:t>
      </w:r>
    </w:p>
    <w:bookmarkStart w:id="20" w:name="the-unique-visual-identity-of-miami"/>
    <w:p>
      <w:pPr>
        <w:pStyle w:val="Heading2"/>
      </w:pPr>
      <w:r>
        <w:t xml:space="preserve">The Unique Visual Identity of Miami</w:t>
      </w:r>
    </w:p>
    <w:p>
      <w:pPr>
        <w:pStyle w:val="FirstParagraph"/>
      </w:pPr>
      <w:r>
        <w:t xml:space="preserve">To understand why a</w:t>
      </w:r>
      <w:r>
        <w:t xml:space="preserve"> </w:t>
      </w:r>
      <w:r>
        <w:rPr>
          <w:bCs/>
          <w:b/>
        </w:rPr>
        <w:t xml:space="preserve">Videographer</w:t>
      </w:r>
      <w:r>
        <w:t xml:space="preserve"> </w:t>
      </w:r>
      <w:r>
        <w:t xml:space="preserve">is indispensable in this region, one must first appreciate the distinct visual identity of Miami. The city is a collision of worlds: the historic charm of Little Havana blends seamlessly with the futuristic skyline of Brickell; the serene waters of Biscayne Bay contrast with the high-energy streets of South Beach. For a</w:t>
      </w:r>
      <w:r>
        <w:t xml:space="preserve"> </w:t>
      </w:r>
      <w:r>
        <w:rPr>
          <w:bCs/>
          <w:b/>
        </w:rPr>
        <w:t xml:space="preserve">Videographer</w:t>
      </w:r>
      <w:r>
        <w:t xml:space="preserve">, this diversity presents both an opportunity and a challenge. Unlike cities that may have a monolithic aesthetic, Miami requires versatility. A skilled</w:t>
      </w:r>
      <w:r>
        <w:t xml:space="preserve"> </w:t>
      </w:r>
      <w:r>
        <w:rPr>
          <w:bCs/>
          <w:b/>
        </w:rPr>
        <w:t xml:space="preserve">Videographer</w:t>
      </w:r>
      <w:r>
        <w:t xml:space="preserve"> </w:t>
      </w:r>
      <w:r>
        <w:t xml:space="preserve">must be able to switch from capturing the golden hour hues over the Atlantic Ocean to filming the neon-lit grit of Wynwood Walls within hours.</w:t>
      </w:r>
    </w:p>
    <w:p>
      <w:pPr>
        <w:pStyle w:val="BodyText"/>
      </w:pPr>
      <w:r>
        <w:t xml:space="preserve">This visual complexity is not just aesthetically pleasing; it is commercially valuable. Brands looking to advertise in Miami, and by extension, throughout the</w:t>
      </w:r>
      <w:r>
        <w:t xml:space="preserve"> </w:t>
      </w:r>
      <w:r>
        <w:rPr>
          <w:bCs/>
          <w:b/>
        </w:rPr>
        <w:t xml:space="preserve">United States</w:t>
      </w:r>
      <w:r>
        <w:t xml:space="preserve">, seek content that evokes feelings of warmth, luxury, vitality, and inclusivity. The</w:t>
      </w:r>
      <w:r>
        <w:t xml:space="preserve"> </w:t>
      </w:r>
      <w:r>
        <w:rPr>
          <w:bCs/>
          <w:b/>
        </w:rPr>
        <w:t xml:space="preserve">Videographer</w:t>
      </w:r>
      <w:r>
        <w:t xml:space="preserve"> </w:t>
      </w:r>
      <w:r>
        <w:t xml:space="preserve">acts as the conduit for these emotions. Through careful framing, lighting choices during the harsh midday sun or soft twilight hours in winter (often referred to as "Snowbird season"), they craft narratives that resonate with global audiences. The light in Miami is intense and unforgiving, requiring technical expertise from every</w:t>
      </w:r>
      <w:r>
        <w:t xml:space="preserve"> </w:t>
      </w:r>
      <w:r>
        <w:rPr>
          <w:bCs/>
          <w:b/>
        </w:rPr>
        <w:t xml:space="preserve">Videographer</w:t>
      </w:r>
      <w:r>
        <w:t xml:space="preserve"> </w:t>
      </w:r>
      <w:r>
        <w:t xml:space="preserve">who wishes to produce high-quality footage without compromising on detail.</w:t>
      </w:r>
    </w:p>
    <w:bookmarkEnd w:id="20"/>
    <w:bookmarkStart w:id="21" w:name="X0d580d132766980fc0a16de06281c7be23ddfdf"/>
    <w:p>
      <w:pPr>
        <w:pStyle w:val="Heading2"/>
      </w:pPr>
      <w:r>
        <w:t xml:space="preserve">The Commercial Demand: Real Estate, Tourism, and Corporate Media</w:t>
      </w:r>
    </w:p>
    <w:p>
      <w:pPr>
        <w:pStyle w:val="FirstParagraph"/>
      </w:pPr>
      <w:r>
        <w:t xml:space="preserve">The economic engine driving the demand for professional filming services in Miami is multifaceted. One of the primary sectors is luxury real estate. Miami’s property market is among the most expensive in the</w:t>
      </w:r>
      <w:r>
        <w:t xml:space="preserve"> </w:t>
      </w:r>
      <w:r>
        <w:rPr>
          <w:bCs/>
          <w:b/>
        </w:rPr>
        <w:t xml:space="preserve">United States</w:t>
      </w:r>
      <w:r>
        <w:t xml:space="preserve">. High-net-worth individuals expect cinematic presentations of their homes, not merely static photographs or basic video tours. Here, the</w:t>
      </w:r>
      <w:r>
        <w:t xml:space="preserve"> </w:t>
      </w:r>
      <w:r>
        <w:rPr>
          <w:bCs/>
          <w:b/>
        </w:rPr>
        <w:t xml:space="preserve">Videographer</w:t>
      </w:r>
      <w:r>
        <w:t xml:space="preserve"> </w:t>
      </w:r>
      <w:r>
        <w:t xml:space="preserve">transforms from a mere recorder into a storyteller. They utilize drones to showcase oceanfront views, stabilize gimbals to glide through sprawling interiors, and employ color grading techniques that make spaces look inviting and exclusive. The reputation of a local real estate agency often hinges on the quality of its</w:t>
      </w:r>
      <w:r>
        <w:t xml:space="preserve"> </w:t>
      </w:r>
      <w:r>
        <w:rPr>
          <w:bCs/>
          <w:b/>
        </w:rPr>
        <w:t xml:space="preserve">Videographer</w:t>
      </w:r>
      <w:r>
        <w:t xml:space="preserve">, making this a highly competitive niche.</w:t>
      </w:r>
    </w:p>
    <w:p>
      <w:pPr>
        <w:pStyle w:val="BodyText"/>
      </w:pPr>
      <w:r>
        <w:t xml:space="preserve">Tourism is another colossal driver. As a gateway to Latin America and the Caribbean, Miami positions itself as an international travel destination. Marketing campaigns for hotels, restaurants, and entertainment venues rely heavily on video content. A</w:t>
      </w:r>
      <w:r>
        <w:t xml:space="preserve"> </w:t>
      </w:r>
      <w:r>
        <w:rPr>
          <w:bCs/>
          <w:b/>
        </w:rPr>
        <w:t xml:space="preserve">Videographer</w:t>
      </w:r>
      <w:r>
        <w:t xml:space="preserve"> </w:t>
      </w:r>
      <w:r>
        <w:t xml:space="preserve">working in this sector must capture the sensory experience of Miami: the clinking of ice in a mojito at a rooftop bar, the rhythm of salsa dancing in Calle Ocho, and the tranquility of Everglades safaris. These videos serve as digital invitations to travelers across the</w:t>
      </w:r>
      <w:r>
        <w:t xml:space="preserve"> </w:t>
      </w:r>
      <w:r>
        <w:rPr>
          <w:bCs/>
          <w:b/>
        </w:rPr>
        <w:t xml:space="preserve">United States</w:t>
      </w:r>
      <w:r>
        <w:t xml:space="preserve"> </w:t>
      </w:r>
      <w:r>
        <w:t xml:space="preserve">and abroad. The ability to convey atmosphere through motion is what separates amateur footage from professional work commissioned by major tourism boards.</w:t>
      </w:r>
    </w:p>
    <w:bookmarkEnd w:id="21"/>
    <w:bookmarkStart w:id="22" w:name="Xc32e30fa66fd4f1c1beafa59305218d48cc53db"/>
    <w:p>
      <w:pPr>
        <w:pStyle w:val="Heading2"/>
      </w:pPr>
      <w:r>
        <w:t xml:space="preserve">Cultural Representation and Artistic Expression</w:t>
      </w:r>
    </w:p>
    <w:p>
      <w:pPr>
        <w:pStyle w:val="FirstParagraph"/>
      </w:pPr>
      <w:r>
        <w:t xml:space="preserve">Beyond commercial applications, the role of the</w:t>
      </w:r>
      <w:r>
        <w:t xml:space="preserve"> </w:t>
      </w:r>
      <w:r>
        <w:rPr>
          <w:bCs/>
          <w:b/>
        </w:rPr>
        <w:t xml:space="preserve">Videographer</w:t>
      </w:r>
      <w:r>
        <w:t xml:space="preserve"> </w:t>
      </w:r>
      <w:r>
        <w:t xml:space="preserve">in Miami extends into social and cultural documentation. Miami is a city defined by its Latin American, Caribbean, and European influences. It is a place where multiple languages are spoken daily, and traditions intersect. An independent or documentary-style</w:t>
      </w:r>
      <w:r>
        <w:t xml:space="preserve"> </w:t>
      </w:r>
      <w:r>
        <w:rPr>
          <w:bCs/>
          <w:b/>
        </w:rPr>
        <w:t xml:space="preserve">Videographer</w:t>
      </w:r>
      <w:r>
        <w:t xml:space="preserve"> </w:t>
      </w:r>
      <w:r>
        <w:t xml:space="preserve">plays a crucial role in preserving these narratives. They film festivals like Art Basel Miami Beach or the Calle Ocho Festival, documenting community pride and cultural heritage.</w:t>
      </w:r>
    </w:p>
    <w:p>
      <w:pPr>
        <w:pStyle w:val="BodyText"/>
      </w:pPr>
      <w:r>
        <w:t xml:space="preserve">In this context, the</w:t>
      </w:r>
      <w:r>
        <w:t xml:space="preserve"> </w:t>
      </w:r>
      <w:r>
        <w:rPr>
          <w:bCs/>
          <w:b/>
        </w:rPr>
        <w:t xml:space="preserve">Videographer</w:t>
      </w:r>
      <w:r>
        <w:t xml:space="preserve"> </w:t>
      </w:r>
      <w:r>
        <w:t xml:space="preserve">becomes a historian. They record interviews with local artists, chefs, and community leaders who might otherwise be overlooked by mainstream national media. By focusing on authentic human stories within the</w:t>
      </w:r>
      <w:r>
        <w:t xml:space="preserve"> </w:t>
      </w:r>
      <w:r>
        <w:rPr>
          <w:bCs/>
          <w:b/>
        </w:rPr>
        <w:t xml:space="preserve">United States</w:t>
      </w:r>
      <w:r>
        <w:t xml:space="preserve">, these filmmakers add depth to the city’s brand. It is no longer just about sun and sand; it is about innovation, diversity, and resilience. A thoughtful</w:t>
      </w:r>
      <w:r>
        <w:t xml:space="preserve"> </w:t>
      </w:r>
      <w:r>
        <w:rPr>
          <w:bCs/>
          <w:b/>
        </w:rPr>
        <w:t xml:space="preserve">Videographer</w:t>
      </w:r>
      <w:r>
        <w:t xml:space="preserve"> </w:t>
      </w:r>
      <w:r>
        <w:t xml:space="preserve">understands that their lens carries ethical responsibility. They must navigate cultural sensitivities and ensure that representations of Miami’s diverse population are respectful, accurate, and empowering.</w:t>
      </w:r>
    </w:p>
    <w:bookmarkEnd w:id="22"/>
    <w:bookmarkStart w:id="23" w:name="X1f6031c5a561b78956594c1a8a223208a93da6b"/>
    <w:p>
      <w:pPr>
        <w:pStyle w:val="Heading2"/>
      </w:pPr>
      <w:r>
        <w:t xml:space="preserve">The Technological Evolution in a Coastal Climate</w:t>
      </w:r>
    </w:p>
    <w:p>
      <w:pPr>
        <w:pStyle w:val="FirstParagraph"/>
      </w:pPr>
      <w:r>
        <w:t xml:space="preserve">The job of a</w:t>
      </w:r>
      <w:r>
        <w:t xml:space="preserve"> </w:t>
      </w:r>
      <w:r>
        <w:rPr>
          <w:bCs/>
          <w:b/>
        </w:rPr>
        <w:t xml:space="preserve">Videographer</w:t>
      </w:r>
      <w:r>
        <w:t xml:space="preserve"> </w:t>
      </w:r>
      <w:r>
        <w:t xml:space="preserve">in Miami is also defined by the environmental conditions. The humidity can wreak havoc on expensive camera sensors and lenses. Salt air near the beaches can corrode equipment if not properly maintained. Furthermore, the unpredictable weather patterns, including sudden summer thunderstorms and hurricane seasons, require adaptability. A professional</w:t>
      </w:r>
      <w:r>
        <w:t xml:space="preserve"> </w:t>
      </w:r>
      <w:r>
        <w:rPr>
          <w:bCs/>
          <w:b/>
        </w:rPr>
        <w:t xml:space="preserve">Videographer</w:t>
      </w:r>
      <w:r>
        <w:t xml:space="preserve"> </w:t>
      </w:r>
      <w:r>
        <w:t xml:space="preserve">in this region must be prepared to pivot plans instantly due to rain or wind. This resilience is a key trait that distinguishes successful local practitioners.</w:t>
      </w:r>
    </w:p>
    <w:p>
      <w:pPr>
        <w:pStyle w:val="BodyText"/>
      </w:pPr>
      <w:r>
        <w:t xml:space="preserve">Technologically, Miami leads the way in adopting new tools such as 360-degree cameras for virtual tours and advanced drone regulations compliant with Federal Aviation Administration (FAA) rules across the</w:t>
      </w:r>
      <w:r>
        <w:t xml:space="preserve"> </w:t>
      </w:r>
      <w:r>
        <w:rPr>
          <w:bCs/>
          <w:b/>
        </w:rPr>
        <w:t xml:space="preserve">United States</w:t>
      </w:r>
      <w:r>
        <w:t xml:space="preserve">. The integration of social media platforms like Instagram Reels and TikTok has also changed the workflow of a</w:t>
      </w:r>
      <w:r>
        <w:t xml:space="preserve"> </w:t>
      </w:r>
      <w:r>
        <w:rPr>
          <w:bCs/>
          <w:b/>
        </w:rPr>
        <w:t xml:space="preserve">Videographer</w:t>
      </w:r>
      <w:r>
        <w:t xml:space="preserve">. Short-form, vertical video content is now in high demand for quick engagement. Therefore, modern videographers in Miami are often required to be editors as well as shooters, capable of delivering polished content within hours rather than weeks.</w:t>
      </w:r>
    </w:p>
    <w:bookmarkEnd w:id="23"/>
    <w:bookmarkStart w:id="24" w:name="X9afb9e1f9e2bc90387dd719784664ebe62d6f62"/>
    <w:p>
      <w:pPr>
        <w:pStyle w:val="Heading2"/>
      </w:pPr>
      <w:r>
        <w:t xml:space="preserve">Conclusion: The Essential Narrator of a Global City</w:t>
      </w:r>
    </w:p>
    <w:p>
      <w:pPr>
        <w:pStyle w:val="FirstParagraph"/>
      </w:pPr>
      <w:r>
        <w:t xml:space="preserve">In conclusion, the</w:t>
      </w:r>
      <w:r>
        <w:t xml:space="preserve"> </w:t>
      </w:r>
      <w:r>
        <w:rPr>
          <w:bCs/>
          <w:b/>
        </w:rPr>
        <w:t xml:space="preserve">Videographer</w:t>
      </w:r>
      <w:r>
        <w:t xml:space="preserve"> </w:t>
      </w:r>
      <w:r>
        <w:t xml:space="preserve">in Miami, United States, is far more than a technician operating a camera. They are cultural interpreters, commercial architects, and artistic chroniclers. The unique interplay of light, culture, and commerce in this city demands a level of skill and creativity that only experienced professionals can provide. From selling luxury condos to documenting the soul of Little Havana, their work shapes how the world perceives Miami.</w:t>
      </w:r>
    </w:p>
    <w:p>
      <w:pPr>
        <w:pStyle w:val="BodyText"/>
      </w:pPr>
      <w:r>
        <w:t xml:space="preserve">As the city continues to grow as a tech hub and global cultural capital, the role of the</w:t>
      </w:r>
      <w:r>
        <w:t xml:space="preserve"> </w:t>
      </w:r>
      <w:r>
        <w:rPr>
          <w:bCs/>
          <w:b/>
        </w:rPr>
        <w:t xml:space="preserve">Videographer</w:t>
      </w:r>
      <w:r>
        <w:t xml:space="preserve"> </w:t>
      </w:r>
      <w:r>
        <w:t xml:space="preserve">will only expand. They bridge the gap between visual spectacle and human connection. For businesses, institutions, and individuals in Miami, investing in high-quality videography is not merely a marketing expense; it is an investment in identity. In a competitive landscape across the</w:t>
      </w:r>
      <w:r>
        <w:t xml:space="preserve"> </w:t>
      </w:r>
      <w:r>
        <w:rPr>
          <w:bCs/>
          <w:b/>
        </w:rPr>
        <w:t xml:space="preserve">United States</w:t>
      </w:r>
      <w:r>
        <w:t xml:space="preserve">, the ability to tell a compelling visual story through the lens of a dedicated</w:t>
      </w:r>
      <w:r>
        <w:t xml:space="preserve"> </w:t>
      </w:r>
      <w:r>
        <w:rPr>
          <w:bCs/>
          <w:b/>
        </w:rPr>
        <w:t xml:space="preserve">Videographer</w:t>
      </w:r>
      <w:r>
        <w:t xml:space="preserve"> </w:t>
      </w:r>
      <w:r>
        <w:t xml:space="preserve">remains one of the most powerful tools for success and preservation.</w:t>
      </w:r>
    </w:p>
    <w:p>
      <w:pPr>
        <w:pStyle w:val="BodyText"/>
      </w:pPr>
      <w:r>
        <w:rPr>
          <w:iCs/>
          <w:i/>
        </w:rPr>
        <w:t xml:space="preserve">This essay highlights why hiring or becoming a professional Videographer in United States Miami is vital for capturing the spirit, economy, and culture of this unique metropolitan area.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Miami, United States</dc:title>
  <dc:creator/>
  <dc:language>en</dc:language>
  <cp:keywords/>
  <dcterms:created xsi:type="dcterms:W3CDTF">2026-07-29T07:01:01Z</dcterms:created>
  <dcterms:modified xsi:type="dcterms:W3CDTF">2026-07-29T07:01:01Z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