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Venezuela,</w:t>
      </w:r>
      <w:r>
        <w:t xml:space="preserve"> </w:t>
      </w:r>
      <w:r>
        <w:t xml:space="preserve">Caracas</w:t>
      </w:r>
    </w:p>
    <w:bookmarkStart w:id="27" w:name="X26b8fc748bb8194c9451467e400aa5924802efd"/>
    <w:p>
      <w:pPr>
        <w:pStyle w:val="Heading1"/>
      </w:pPr>
      <w:r>
        <w:t xml:space="preserve">The Art of Visual Storytelling in the Heart of South America</w:t>
      </w:r>
    </w:p>
    <w:p>
      <w:pPr>
        <w:pStyle w:val="FirstParagraph"/>
      </w:pPr>
      <w:r>
        <w:t xml:space="preserve">An examination of the professional evolution, cultural significance, and economic impact of the videographer within the dynamic urban landscape of Venezuela Caracas.</w:t>
      </w:r>
    </w:p>
    <w:bookmarkStart w:id="20" w:name="X6480e0fa2f8bc5e34b6c6c59be9a0527d843a34"/>
    <w:p>
      <w:pPr>
        <w:pStyle w:val="Heading2"/>
      </w:pPr>
      <w:r>
        <w:t xml:space="preserve">Introduction: The Pulse of Caracas Through a Lens</w:t>
      </w:r>
    </w:p>
    <w:p>
      <w:pPr>
        <w:pStyle w:val="FirstParagraph"/>
      </w:pPr>
      <w:r>
        <w:t xml:space="preserve">In the bustling metropolis that is Venezuela Caracas, where modern architecture clashes beautifully with colonial history and vibrant street life pulses through every avenue, the need for high-quality visual documentation has never been more critical. A</w:t>
      </w:r>
      <w:r>
        <w:t xml:space="preserve"> </w:t>
      </w:r>
      <w:r>
        <w:rPr>
          <w:bCs/>
          <w:b/>
        </w:rPr>
        <w:t xml:space="preserve">Videographer</w:t>
      </w:r>
      <w:r>
        <w:t xml:space="preserve"> </w:t>
      </w:r>
      <w:r>
        <w:t xml:space="preserve">in this context is far more than a technician holding a camera; they are historians of the present, journalists of culture, and architects of brand identity. As Caracas continues to navigate its complex socio-economic landscape, the role of professional videography has expanded beyond mere entertainment into a vital tool for communication, tourism promotion, corporate storytelling, and social preservation. This essay explores how the profession has evolved in</w:t>
      </w:r>
      <w:r>
        <w:t xml:space="preserve"> </w:t>
      </w:r>
      <w:r>
        <w:rPr>
          <w:bCs/>
          <w:b/>
        </w:rPr>
        <w:t xml:space="preserve">Venezuela Caracas</w:t>
      </w:r>
      <w:r>
        <w:t xml:space="preserve">, adapting to local challenges while capturing the unique spirit of one of South America's most vibrant capitals.</w:t>
      </w:r>
    </w:p>
    <w:bookmarkEnd w:id="20"/>
    <w:bookmarkStart w:id="21" w:name="X89cc9a7654a0f17e2a02c2fb96bb8873d29cd29"/>
    <w:p>
      <w:pPr>
        <w:pStyle w:val="Heading2"/>
      </w:pPr>
      <w:r>
        <w:t xml:space="preserve">The Evolution of Visual Media in a Changing Nation</w:t>
      </w:r>
    </w:p>
    <w:p>
      <w:pPr>
        <w:pStyle w:val="FirstParagraph"/>
      </w:pPr>
      <w:r>
        <w:t xml:space="preserve">To understand the current state of videography in Caracas, one must look at the trajectory of media consumption over the last two decades. Historically, static photography held dominance. However, with the advent of social media platforms like Instagram, TikTok, and YouTube, video content has become the universal language of communication. In</w:t>
      </w:r>
      <w:r>
        <w:t xml:space="preserve"> </w:t>
      </w:r>
      <w:r>
        <w:rPr>
          <w:bCs/>
          <w:b/>
        </w:rPr>
        <w:t xml:space="preserve">Venezuela Caracas</w:t>
      </w:r>
      <w:r>
        <w:t xml:space="preserve">, where digital connectivity remains a primary method for citizens to share news and experiences despite infrastructure challenges, the demand for engaging video content has skyrocketed.</w:t>
      </w:r>
    </w:p>
    <w:p>
      <w:pPr>
        <w:pStyle w:val="BodyText"/>
      </w:pPr>
      <w:r>
        <w:t xml:space="preserve">The modern</w:t>
      </w:r>
      <w:r>
        <w:t xml:space="preserve"> </w:t>
      </w:r>
      <w:r>
        <w:rPr>
          <w:bCs/>
          <w:b/>
        </w:rPr>
        <w:t xml:space="preserve">Videographer</w:t>
      </w:r>
      <w:r>
        <w:t xml:space="preserve"> </w:t>
      </w:r>
      <w:r>
        <w:t xml:space="preserve">in this region has had to become remarkably versatile. They are no longer just shooting weddings or corporate events; they are creating documentary series about urban regeneration, producing short-form content for local businesses trying to reach an international diaspora, and crafting cinematic narratives that highlight the resilience of the city's people. This shift reflects a broader global trend but is intensified in Caracas by the need to tell authentic stories that counter negative stereotypes often portrayed in international media.</w:t>
      </w:r>
    </w:p>
    <w:bookmarkEnd w:id="21"/>
    <w:bookmarkStart w:id="22" w:name="challenges-as-catalysts-for-creativity"/>
    <w:p>
      <w:pPr>
        <w:pStyle w:val="Heading2"/>
      </w:pPr>
      <w:r>
        <w:t xml:space="preserve">Challenges as Catalysts for Creativity</w:t>
      </w:r>
    </w:p>
    <w:p>
      <w:pPr>
        <w:pStyle w:val="FirstParagraph"/>
      </w:pPr>
      <w:r>
        <w:t xml:space="preserve">The professional landscape for a videographer operating in</w:t>
      </w:r>
      <w:r>
        <w:t xml:space="preserve"> </w:t>
      </w:r>
      <w:r>
        <w:rPr>
          <w:bCs/>
          <w:b/>
        </w:rPr>
        <w:t xml:space="preserve">Venezuela Caracas</w:t>
      </w:r>
      <w:r>
        <w:t xml:space="preserve"> </w:t>
      </w:r>
      <w:r>
        <w:t xml:space="preserve">is defined by its challenges, which paradoxically drive innovation. Infrastructure issues, such as intermittent electricity and internet connectivity fluctuations, require videographers to be prepared with robust battery solutions and offline editing capabilities. These logistical hurdles demand a level of technical proficiency that exceeds the requirements for counterparts in more stable markets.</w:t>
      </w:r>
    </w:p>
    <w:p>
      <w:pPr>
        <w:pStyle w:val="BodyText"/>
      </w:pPr>
      <w:r>
        <w:t xml:space="preserve">Furthermore, economic volatility affects the equipment market. High-end cameras and drones can be expensive and difficult to import due to regulatory complexities. Consequently, many local videographers have become experts in maximizing limited resources, often utilizing compact mirrorless cameras alongside stabilizers like gimbals to achieve professional-grade results without relying on massive production crews. This "guerrilla filmmaking" style has given rise to a distinct aesthetic—agile, intimate, and deeply connected to the subject matter. The</w:t>
      </w:r>
      <w:r>
        <w:t xml:space="preserve"> </w:t>
      </w:r>
      <w:r>
        <w:rPr>
          <w:bCs/>
          <w:b/>
        </w:rPr>
        <w:t xml:space="preserve">Videographer</w:t>
      </w:r>
      <w:r>
        <w:t xml:space="preserve"> </w:t>
      </w:r>
      <w:r>
        <w:t xml:space="preserve">in Caracas is often a one-person band, handling everything from lighting and sound design to color grading and distribution.</w:t>
      </w:r>
    </w:p>
    <w:bookmarkEnd w:id="22"/>
    <w:bookmarkStart w:id="23" w:name="Xc6476432de856d2c919502c96808cdb373bcb6b"/>
    <w:p>
      <w:pPr>
        <w:pStyle w:val="Heading2"/>
      </w:pPr>
      <w:r>
        <w:t xml:space="preserve">The Cultural Imperative: Preserving Heritage through Video</w:t>
      </w:r>
    </w:p>
    <w:p>
      <w:pPr>
        <w:pStyle w:val="FirstParagraph"/>
      </w:pPr>
      <w:r>
        <w:t xml:space="preserve">Beyond commercial applications, the role of the videographer in preserving the cultural heritage of</w:t>
      </w:r>
      <w:r>
        <w:t xml:space="preserve"> </w:t>
      </w:r>
      <w:r>
        <w:rPr>
          <w:bCs/>
          <w:b/>
        </w:rPr>
        <w:t xml:space="preserve">Venezuela Caracas</w:t>
      </w:r>
      <w:r>
        <w:t xml:space="preserve"> </w:t>
      </w:r>
      <w:r>
        <w:t xml:space="preserve">is profound. The city is a tapestry of diverse neighborhoods, from the historic charm of El Valle to the modern bustle of Chacao and Altamira. A skilled videographer captures these textures—the sound of salsa drifting from open windows, the bustling activity at Mercado Artesanal de Catia, and the panoramic views from Avila Mountain.</w:t>
      </w:r>
    </w:p>
    <w:p>
      <w:pPr>
        <w:pStyle w:val="BodyText"/>
      </w:pPr>
      <w:r>
        <w:t xml:space="preserve">Documentary-style videography serves as an archival tool for future generations. In a city that has undergone significant demographic shifts due to migration, video content helps maintain a connection to roots. Local filmmakers and videographers are increasingly collaborating with museums, universities, and cultural organizations to create visual histories of Caracas’s art scenes, culinary traditions (such as its renowned Arepa culture), and social movements. This work is not just artistic; it is an act of civic engagement that reinforces community identity.</w:t>
      </w:r>
    </w:p>
    <w:bookmarkEnd w:id="23"/>
    <w:bookmarkStart w:id="24" w:name="X05d418aba06eaa53546a13a70596057b85c4ac1"/>
    <w:p>
      <w:pPr>
        <w:pStyle w:val="Heading2"/>
      </w:pPr>
      <w:r>
        <w:t xml:space="preserve">The Economic Engine: Supporting Local Business</w:t>
      </w:r>
    </w:p>
    <w:p>
      <w:pPr>
        <w:pStyle w:val="FirstParagraph"/>
      </w:pPr>
      <w:r>
        <w:t xml:space="preserve">In recent years, the entrepreneurial spirit in Caracas has surged. As new businesses emerge in sectors ranging from fintech to artisanal coffee shops, they require compelling visual assets to compete for consumer attention. Herein lies a significant opportunity for the professional</w:t>
      </w:r>
      <w:r>
        <w:t xml:space="preserve"> </w:t>
      </w:r>
      <w:r>
        <w:rPr>
          <w:bCs/>
          <w:b/>
        </w:rPr>
        <w:t xml:space="preserve">Videographer</w:t>
      </w:r>
      <w:r>
        <w:t xml:space="preserve">. Video marketing is proven to increase conversion rates and brand trust, making it an essential investment for local enterprises.</w:t>
      </w:r>
    </w:p>
    <w:p>
      <w:pPr>
        <w:pStyle w:val="BodyText"/>
      </w:pPr>
      <w:r>
        <w:t xml:space="preserve">Videographers in Caracas are now acting as strategic partners to these businesses. They produce customer testimonials, behind-the-scenes looks at production processes, and promotional reels that highlight the quality of Venezuelan products. This economic contribution is vital for a city striving to rebuild its commercial reputation internationally. By creating high-quality content that showcases the sophistication and creativity of Caracas-based brands, videographers help bridge the gap between local talent and global markets.</w:t>
      </w:r>
    </w:p>
    <w:bookmarkEnd w:id="24"/>
    <w:bookmarkStart w:id="25" w:name="Xb990ab81adc2b2b2d2e7efea57b461d729e8f0c"/>
    <w:p>
      <w:pPr>
        <w:pStyle w:val="Heading2"/>
      </w:pPr>
      <w:r>
        <w:t xml:space="preserve">The Future: Technology and Global Collaboration</w:t>
      </w:r>
    </w:p>
    <w:p>
      <w:pPr>
        <w:pStyle w:val="FirstParagraph"/>
      </w:pPr>
      <w:r>
        <w:t xml:space="preserve">Looking forward, the horizon for videography in</w:t>
      </w:r>
      <w:r>
        <w:t xml:space="preserve"> </w:t>
      </w:r>
      <w:r>
        <w:rPr>
          <w:bCs/>
          <w:b/>
        </w:rPr>
        <w:t xml:space="preserve">Venezuela Caracas</w:t>
      </w:r>
      <w:r>
        <w:t xml:space="preserve"> </w:t>
      </w:r>
      <w:r>
        <w:t xml:space="preserve">is bright, driven by technological advancements. The increasing accessibility of 4K cameras, drones for aerial cinematography (particularly useful for capturing the city’s unique geography nestled between mountain and urban sprawl), and AI-assisted editing tools are raising the bar for production quality.</w:t>
      </w:r>
    </w:p>
    <w:p>
      <w:pPr>
        <w:pStyle w:val="BodyText"/>
      </w:pPr>
      <w:r>
        <w:t xml:space="preserve">Moreover, there is a growing trend of international collaboration. Venezuelan videographers are gaining recognition in global film festivals, bringing attention to their craft and their city. Remote work opportunities allow them to collaborate with clients abroad while living in Caracas, fostering a cross-cultural exchange that enriches the local industry. As internet infrastructure improves and digital literacy grows among the younger population of</w:t>
      </w:r>
      <w:r>
        <w:t xml:space="preserve"> </w:t>
      </w:r>
      <w:r>
        <w:rPr>
          <w:bCs/>
          <w:b/>
        </w:rPr>
        <w:t xml:space="preserve">Venezuela Caracas</w:t>
      </w:r>
      <w:r>
        <w:t xml:space="preserve">, we can expect an explosion of diverse video content—from user-generated vlogs to high-production animated explainers.</w:t>
      </w:r>
    </w:p>
    <w:bookmarkEnd w:id="25"/>
    <w:bookmarkStart w:id="26" w:name="conclusion"/>
    <w:p>
      <w:pPr>
        <w:pStyle w:val="Heading2"/>
      </w:pPr>
      <w:r>
        <w:t xml:space="preserve">Conclusion</w:t>
      </w:r>
    </w:p>
    <w:p>
      <w:pPr>
        <w:pStyle w:val="FirstParagraph"/>
      </w:pPr>
      <w:r>
        <w:t xml:space="preserve">The profession of the videographer in</w:t>
      </w:r>
      <w:r>
        <w:t xml:space="preserve"> </w:t>
      </w:r>
      <w:r>
        <w:rPr>
          <w:bCs/>
          <w:b/>
        </w:rPr>
        <w:t xml:space="preserve">Venezuela Caracas</w:t>
      </w:r>
      <w:r>
        <w:t xml:space="preserve"> </w:t>
      </w:r>
      <w:r>
        <w:t xml:space="preserve">is a testament to human creativity and adaptability. It is a field that demands technical skill, cultural sensitivity, and entrepreneurial spirit. From capturing the intimate moments of private celebrations to documenting the grand narratives of urban life, videographers serve as the visual conscience of the city. They preserve history, stimulate commerce, and connect people across borders. As Caracas continues to evolve, the lens through which it is viewed will increasingly be shaped by these dedicated professionals who see beauty in complexity and hope in every frame.</w:t>
      </w:r>
    </w:p>
    <w:p>
      <w:pPr>
        <w:pStyle w:val="BodyText"/>
      </w:pPr>
      <w:r>
        <w:t xml:space="preserve">In essence, to employ a videographer in Caracas today is not just an investment in content; it is an investment in storytelling that honors the past while boldly projecting into the future. The</w:t>
      </w:r>
      <w:r>
        <w:t xml:space="preserve"> </w:t>
      </w:r>
      <w:r>
        <w:rPr>
          <w:bCs/>
          <w:b/>
        </w:rPr>
        <w:t xml:space="preserve">Videographer</w:t>
      </w:r>
      <w:r>
        <w:t xml:space="preserve"> </w:t>
      </w:r>
      <w:r>
        <w:t xml:space="preserve">remains an indispensable voice for a city that refuses to be silent.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Vital Role of the Videographer in Venezuela, Caracas</dc:title>
  <dc:creator/>
  <cp:keywords/>
  <dcterms:created xsi:type="dcterms:W3CDTF">2026-07-29T08:00:35Z</dcterms:created>
  <dcterms:modified xsi:type="dcterms:W3CDTF">2026-07-29T08:00:35Z</dcterms:modified>
</cp:coreProperties>
</file>

<file path=docProps/custom.xml><?xml version="1.0" encoding="utf-8"?>
<Properties xmlns="http://schemas.openxmlformats.org/officeDocument/2006/custom-properties" xmlns:vt="http://schemas.openxmlformats.org/officeDocument/2006/docPropsVTypes"/>
</file>