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6" w:name="X1fb402cd73a4623a475f4e1b74e5cbd145e68da"/>
    <w:p>
      <w:pPr>
        <w:pStyle w:val="Heading1"/>
      </w:pPr>
      <w:r>
        <w:t xml:space="preserve">The Evolution and Role of the Web Designer in China Beijing</w:t>
      </w:r>
    </w:p>
    <w:p>
      <w:pPr>
        <w:pStyle w:val="FirstParagraph"/>
      </w:pPr>
      <w:r>
        <w:t xml:space="preserve">In the rapidly evolving landscape of digital technology, the role of a</w:t>
      </w:r>
      <w:r>
        <w:t xml:space="preserve"> </w:t>
      </w:r>
      <w:r>
        <w:rPr>
          <w:bCs/>
          <w:b/>
        </w:rPr>
        <w:t xml:space="preserve">Web Designer</w:t>
      </w:r>
      <w:r>
        <w:t xml:space="preserve"> </w:t>
      </w:r>
      <w:r>
        <w:t xml:space="preserve">has transcended mere aesthetics to become a critical component of strategic business development. Nowhere is this transformation more palpable than in</w:t>
      </w:r>
      <w:r>
        <w:t xml:space="preserve"> </w:t>
      </w:r>
      <w:r>
        <w:rPr>
          <w:bCs/>
          <w:b/>
        </w:rPr>
        <w:t xml:space="preserve">China Beijing</w:t>
      </w:r>
      <w:r>
        <w:t xml:space="preserve">, a city that stands as the technological and cultural heart of one of the world's most dynamic economies. This essay explores the multifaceted responsibilities, cultural adaptations, and future trajectories of</w:t>
      </w:r>
      <w:r>
        <w:t xml:space="preserve"> </w:t>
      </w:r>
      <w:r>
        <w:rPr>
          <w:bCs/>
          <w:b/>
        </w:rPr>
        <w:t xml:space="preserve">Web Designer</w:t>
      </w:r>
      <w:r>
        <w:t xml:space="preserve"> </w:t>
      </w:r>
      <w:r>
        <w:t xml:space="preserve">professionals within the unique ecosystem of</w:t>
      </w:r>
      <w:r>
        <w:t xml:space="preserve"> </w:t>
      </w:r>
      <w:r>
        <w:rPr>
          <w:bCs/>
          <w:b/>
        </w:rPr>
        <w:t xml:space="preserve">China Beijing</w:t>
      </w:r>
      <w:r>
        <w:t xml:space="preserve">, highlighting how digital artistry intersects with traditional values and futuristic ambitions.</w:t>
      </w:r>
    </w:p>
    <w:bookmarkStart w:id="20" w:name="Xf3e38d91c7b96af458293dce806dec4161e6e0e"/>
    <w:p>
      <w:pPr>
        <w:pStyle w:val="Heading2"/>
      </w:pPr>
      <w:r>
        <w:t xml:space="preserve">The Strategic Importance of Digital Presence in China Beijing</w:t>
      </w:r>
    </w:p>
    <w:p>
      <w:pPr>
        <w:pStyle w:val="FirstParagraph"/>
      </w:pPr>
      <w:r>
        <w:rPr>
          <w:bCs/>
          <w:b/>
        </w:rPr>
        <w:t xml:space="preserve">China Beijing</w:t>
      </w:r>
      <w:r>
        <w:t xml:space="preserve">, as the political and cultural capital, serves as a mirror for national trends and a launchpad for global innovation. For businesses operating here, whether they are state-owned enterprises, private tech giants like Baidu or JD.com, or boutique startups in Zhongguancun (often referred to as China's Silicon Valley), having a compelling online presence is not optional—it is imperative. The</w:t>
      </w:r>
      <w:r>
        <w:t xml:space="preserve"> </w:t>
      </w:r>
      <w:r>
        <w:rPr>
          <w:bCs/>
          <w:b/>
        </w:rPr>
        <w:t xml:space="preserve">Web Designer</w:t>
      </w:r>
      <w:r>
        <w:t xml:space="preserve"> </w:t>
      </w:r>
      <w:r>
        <w:t xml:space="preserve">in this context acts as the bridge between complex technological capabilities and user-friendly interfaces. They are tasked with creating digital experiences that resonate with a highly sophisticated, mobile-first audience that expects seamless integration across various platforms.</w:t>
      </w:r>
    </w:p>
    <w:p>
      <w:pPr>
        <w:pStyle w:val="BodyText"/>
      </w:pPr>
      <w:r>
        <w:t xml:space="preserve">In</w:t>
      </w:r>
      <w:r>
        <w:t xml:space="preserve"> </w:t>
      </w:r>
      <w:r>
        <w:rPr>
          <w:bCs/>
          <w:b/>
        </w:rPr>
        <w:t xml:space="preserve">China Beijing</w:t>
      </w:r>
      <w:r>
        <w:t xml:space="preserve">, the digital ecosystem is distinct. Unlike the Western reliance on Google and Facebook, Chinese users operate within "walled gardens" dominated by super-apps like WeChat, Alipay, and Douyin (the Chinese version of TikTok). Therefore, a</w:t>
      </w:r>
      <w:r>
        <w:t xml:space="preserve"> </w:t>
      </w:r>
      <w:r>
        <w:rPr>
          <w:bCs/>
          <w:b/>
        </w:rPr>
        <w:t xml:space="preserve">Web Designer</w:t>
      </w:r>
      <w:r>
        <w:t xml:space="preserve"> </w:t>
      </w:r>
      <w:r>
        <w:t xml:space="preserve">working in this region must possess deep expertise not only in standard web technologies but also in integrating designs into these specific mini-program environments. The designer’s role extends beyond HTML and CSS; it involves understanding the algorithmic logic of recommendation engines and the social commerce dynamics that drive user engagement.</w:t>
      </w:r>
    </w:p>
    <w:bookmarkEnd w:id="20"/>
    <w:bookmarkStart w:id="21" w:name="Xb411a16846e82f7cd75ffbedc1f0ba11c3a70cd"/>
    <w:p>
      <w:pPr>
        <w:pStyle w:val="Heading2"/>
      </w:pPr>
      <w:r>
        <w:t xml:space="preserve">Cultural Nuances and Aesthetic Adaptations</w:t>
      </w:r>
    </w:p>
    <w:p>
      <w:pPr>
        <w:pStyle w:val="FirstParagraph"/>
      </w:pPr>
      <w:r>
        <w:t xml:space="preserve">The aesthetic preferences of users in</w:t>
      </w:r>
      <w:r>
        <w:t xml:space="preserve"> </w:t>
      </w:r>
      <w:r>
        <w:rPr>
          <w:bCs/>
          <w:b/>
        </w:rPr>
        <w:t xml:space="preserve">China Beijing</w:t>
      </w:r>
      <w:r>
        <w:t xml:space="preserve"> </w:t>
      </w:r>
      <w:r>
        <w:t xml:space="preserve">differ significantly from those in Western markets. While minimalism and whitespace are often prized in Europe and North America, Chinese web design traditionally favors a density of information that conveys abundance, trust, and comprehensiveness. However, this is shifting among younger demographics who are increasingly exposed to global design trends.</w:t>
      </w:r>
    </w:p>
    <w:p>
      <w:pPr>
        <w:pStyle w:val="BodyText"/>
      </w:pPr>
      <w:r>
        <w:t xml:space="preserve">A proficient</w:t>
      </w:r>
      <w:r>
        <w:t xml:space="preserve"> </w:t>
      </w:r>
      <w:r>
        <w:rPr>
          <w:bCs/>
          <w:b/>
        </w:rPr>
        <w:t xml:space="preserve">Web Designer</w:t>
      </w:r>
      <w:r>
        <w:t xml:space="preserve"> </w:t>
      </w:r>
      <w:r>
        <w:t xml:space="preserve">in</w:t>
      </w:r>
      <w:r>
        <w:t xml:space="preserve"> </w:t>
      </w:r>
      <w:r>
        <w:rPr>
          <w:bCs/>
          <w:b/>
        </w:rPr>
        <w:t xml:space="preserve">China Beijing</w:t>
      </w:r>
      <w:r>
        <w:t xml:space="preserve"> </w:t>
      </w:r>
      <w:r>
        <w:t xml:space="preserve">must navigate this duality. They must balance the traditional Chinese preference for rich visual elements—often incorporating red and gold, colors symbolizing good fortune and prosperity—with modern, clean user experience (UX) principles. This cultural sensitivity is crucial. For instance, during major holidays such as the Lunar New Year or Mid-Autumn Festival,</w:t>
      </w:r>
      <w:r>
        <w:t xml:space="preserve"> </w:t>
      </w:r>
      <w:r>
        <w:rPr>
          <w:bCs/>
          <w:b/>
        </w:rPr>
        <w:t xml:space="preserve">Web Designer</w:t>
      </w:r>
      <w:r>
        <w:t xml:space="preserve"> </w:t>
      </w:r>
      <w:r>
        <w:t xml:space="preserve">professionals often adjust color palettes and iconography to align with festive themes, creating an emotional connection with the user base. Failure to adapt culturally can lead to misinterpretations of brand intent or even offensive design choices.</w:t>
      </w:r>
    </w:p>
    <w:bookmarkEnd w:id="21"/>
    <w:bookmarkStart w:id="22" w:name="X4c7cb92e2bb11b1d191614265d9c9fc20490fdf"/>
    <w:p>
      <w:pPr>
        <w:pStyle w:val="Heading2"/>
      </w:pPr>
      <w:r>
        <w:t xml:space="preserve">The Technical Skill Set of the Modern Web Designer</w:t>
      </w:r>
    </w:p>
    <w:p>
      <w:pPr>
        <w:pStyle w:val="FirstParagraph"/>
      </w:pPr>
      <w:r>
        <w:t xml:space="preserve">In</w:t>
      </w:r>
      <w:r>
        <w:t xml:space="preserve"> </w:t>
      </w:r>
      <w:r>
        <w:rPr>
          <w:bCs/>
          <w:b/>
        </w:rPr>
        <w:t xml:space="preserve">China Beijing</w:t>
      </w:r>
      <w:r>
        <w:t xml:space="preserve">, the pace of technological adoption is relentless. A</w:t>
      </w:r>
      <w:r>
        <w:t xml:space="preserve"> </w:t>
      </w:r>
      <w:r>
        <w:rPr>
          <w:bCs/>
          <w:b/>
        </w:rPr>
        <w:t xml:space="preserve">Web Designer</w:t>
      </w:r>
      <w:r>
        <w:t xml:space="preserve"> </w:t>
      </w:r>
      <w:r>
        <w:t xml:space="preserve">today cannot rely solely on static visual skills. They must be adept at rapid prototyping, utilizing tools that allow for quick iteration based on user feedback data. Furthermore, with the rise of Artificial Intelligence (AI) and Big Data analytics in Beijing’s tech sector, designers are expected to collaborate closely with data scientists to create personalized user journeys.</w:t>
      </w:r>
    </w:p>
    <w:p>
      <w:pPr>
        <w:pStyle w:val="BodyText"/>
      </w:pPr>
      <w:r>
        <w:t xml:space="preserve">For example, an e-commerce</w:t>
      </w:r>
      <w:r>
        <w:t xml:space="preserve"> </w:t>
      </w:r>
      <w:r>
        <w:rPr>
          <w:bCs/>
          <w:b/>
        </w:rPr>
        <w:t xml:space="preserve">Web Designer</w:t>
      </w:r>
      <w:r>
        <w:t xml:space="preserve"> </w:t>
      </w:r>
      <w:r>
        <w:t xml:space="preserve">in this region might use AI-driven insights to dynamically adjust layout elements based on a user’s browsing history or real-time trending topics. This requires a hybrid skill set that combines artistic vision with analytical thinking. Knowledge of responsive design is non-negotiable, given the high penetration of smartphones in</w:t>
      </w:r>
      <w:r>
        <w:t xml:space="preserve"> </w:t>
      </w:r>
      <w:r>
        <w:rPr>
          <w:bCs/>
          <w:b/>
        </w:rPr>
        <w:t xml:space="preserve">China Beijing</w:t>
      </w:r>
      <w:r>
        <w:t xml:space="preserve">. Moreover, speed optimization is critical; Chinese internet users have become accustomed to instant gratification, and any lag in page loading can result in immediate abandonment.</w:t>
      </w:r>
    </w:p>
    <w:bookmarkEnd w:id="22"/>
    <w:bookmarkStart w:id="23" w:name="economic-impact-and-career-opportunities"/>
    <w:p>
      <w:pPr>
        <w:pStyle w:val="Heading2"/>
      </w:pPr>
      <w:r>
        <w:t xml:space="preserve">Economic Impact and Career Opportunities</w:t>
      </w:r>
    </w:p>
    <w:p>
      <w:pPr>
        <w:pStyle w:val="FirstParagraph"/>
      </w:pPr>
      <w:r>
        <w:t xml:space="preserve">The demand for skilled</w:t>
      </w:r>
      <w:r>
        <w:t xml:space="preserve"> </w:t>
      </w:r>
      <w:r>
        <w:rPr>
          <w:bCs/>
          <w:b/>
        </w:rPr>
        <w:t xml:space="preserve">Web Designer</w:t>
      </w:r>
      <w:r>
        <w:t xml:space="preserve">s in</w:t>
      </w:r>
      <w:r>
        <w:t xml:space="preserve"> </w:t>
      </w:r>
      <w:r>
        <w:rPr>
          <w:bCs/>
          <w:b/>
        </w:rPr>
        <w:t xml:space="preserve">China Beijing</w:t>
      </w:r>
      <w:r>
        <w:t xml:space="preserve"> </w:t>
      </w:r>
      <w:r>
        <w:t xml:space="preserve">continues to grow as the city solidifies its status as a global tech hub. The government’s initiatives, such as "Digital China," emphasize the integration of digital technologies into all aspects of society, including healthcare, education, and governance. This state-led push creates numerous opportunities for designers who can create accessible and intuitive interfaces for public services.</w:t>
      </w:r>
    </w:p>
    <w:p>
      <w:pPr>
        <w:pStyle w:val="BodyText"/>
      </w:pPr>
      <w:r>
        <w:t xml:space="preserve">Moreover, the creative industries in</w:t>
      </w:r>
      <w:r>
        <w:t xml:space="preserve"> </w:t>
      </w:r>
      <w:r>
        <w:rPr>
          <w:bCs/>
          <w:b/>
        </w:rPr>
        <w:t xml:space="preserve">China Beijing</w:t>
      </w:r>
      <w:r>
        <w:t xml:space="preserve">, centered around districts like Chaoyang and Haidian, offer a vibrant community for designers. Freelance platforms and local design agencies compete fiercely for top talent, driving up salaries and encouraging continuous professional development. For international firms looking to enter the Chinese market, hiring local</w:t>
      </w:r>
      <w:r>
        <w:t xml:space="preserve"> </w:t>
      </w:r>
      <w:r>
        <w:rPr>
          <w:bCs/>
          <w:b/>
        </w:rPr>
        <w:t xml:space="preserve">Web Designer</w:t>
      </w:r>
      <w:r>
        <w:t xml:space="preserve">s is essential not just for translation purposes, but for cultural localization. These professionals ensure that global brands do not appear foreign or out of touch but are instead integrated seamlessly into the local digital fabric.</w:t>
      </w:r>
    </w:p>
    <w:bookmarkEnd w:id="23"/>
    <w:bookmarkStart w:id="24" w:name="challenges-and-future-outlook"/>
    <w:p>
      <w:pPr>
        <w:pStyle w:val="Heading2"/>
      </w:pPr>
      <w:r>
        <w:t xml:space="preserve">Challenges and Future Outlook</w:t>
      </w:r>
    </w:p>
    <w:p>
      <w:pPr>
        <w:pStyle w:val="FirstParagraph"/>
      </w:pPr>
      <w:r>
        <w:t xml:space="preserve">Despite the opportunities,</w:t>
      </w:r>
      <w:r>
        <w:t xml:space="preserve"> </w:t>
      </w:r>
      <w:r>
        <w:rPr>
          <w:bCs/>
          <w:b/>
        </w:rPr>
        <w:t xml:space="preserve">Web Designer</w:t>
      </w:r>
      <w:r>
        <w:t xml:space="preserve">s in</w:t>
      </w:r>
      <w:r>
        <w:t xml:space="preserve"> </w:t>
      </w:r>
      <w:r>
        <w:rPr>
          <w:bCs/>
          <w:b/>
        </w:rPr>
        <w:t xml:space="preserve">China Beijing</w:t>
      </w:r>
      <w:r>
        <w:t xml:space="preserve"> </w:t>
      </w:r>
      <w:r>
        <w:t xml:space="preserve">face unique challenges.</w:t>
      </w:r>
      <w:r>
        <w:t xml:space="preserve"> </w:t>
      </w:r>
      <w:r>
        <w:t xml:space="preserve">The regulatory environment regarding data privacy and content moderation is strict. Designers must ensure that their work complies with local laws, such as the Personal Information Protection Law (PIPL). This adds a layer of complexity to the design process, requiring constant vigilance and legal awareness.</w:t>
      </w:r>
    </w:p>
    <w:p>
      <w:pPr>
        <w:pStyle w:val="BodyText"/>
      </w:pPr>
      <w:r>
        <w:t xml:space="preserve">Looking ahead, the role of the</w:t>
      </w:r>
      <w:r>
        <w:t xml:space="preserve"> </w:t>
      </w:r>
      <w:r>
        <w:rPr>
          <w:bCs/>
          <w:b/>
        </w:rPr>
        <w:t xml:space="preserve">Web Designer</w:t>
      </w:r>
      <w:r>
        <w:t xml:space="preserve"> </w:t>
      </w:r>
      <w:r>
        <w:t xml:space="preserve">in</w:t>
      </w:r>
      <w:r>
        <w:t xml:space="preserve"> </w:t>
      </w:r>
      <w:r>
        <w:rPr>
          <w:bCs/>
          <w:b/>
        </w:rPr>
        <w:t xml:space="preserve">China Beijing</w:t>
      </w:r>
      <w:r>
        <w:t xml:space="preserve"> </w:t>
      </w:r>
      <w:r>
        <w:t xml:space="preserve">will likely expand into immersive technologies like Virtual Reality (VR) and Augmented Reality (AR). As Beijing invests heavily in 5G infrastructure and the metaverse, designers will need to create 3D environments and interactive experiences that go beyond traditional 2D screens.</w:t>
      </w:r>
    </w:p>
    <w:p>
      <w:pPr>
        <w:pStyle w:val="BodyText"/>
      </w:pPr>
      <w:r>
        <w:t xml:space="preserve">Furthermore, sustainability is becoming a key consideration. Just as global trends move towards green design,</w:t>
      </w:r>
      <w:r>
        <w:t xml:space="preserve"> </w:t>
      </w:r>
      <w:r>
        <w:rPr>
          <w:bCs/>
          <w:b/>
        </w:rPr>
        <w:t xml:space="preserve">China Beijing</w:t>
      </w:r>
      <w:r>
        <w:t xml:space="preserve">is pushing for low-carbon digital practices.</w:t>
      </w:r>
      <w:r>
        <w:t xml:space="preserve"> </w:t>
      </w:r>
      <w:r>
        <w:t xml:space="preserve">This includes optimizing code to reduce energy consumption and designing interfaces that encourage sustainable behaviors among users.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in</w:t>
      </w:r>
      <w:r>
        <w:t xml:space="preserve"> </w:t>
      </w:r>
      <w:r>
        <w:rPr>
          <w:bCs/>
          <w:b/>
        </w:rPr>
        <w:t xml:space="preserve">China Beijing</w:t>
      </w:r>
    </w:p>
    <w:p>
      <w:pPr>
        <w:pStyle w:val="BodyText"/>
      </w:pPr>
      <w:r>
        <w:t xml:space="preserve">is a pivotal figure in the digital economy. They are not just decorators of web pages but strategic partners who shape how millions of users interact with technology, culture, and commerce. By blending technical proficiency with deep cultural understanding, these designers facilitate the flow of information and commerce in one of the world's most critical cities. As</w:t>
      </w:r>
    </w:p>
    <w:p>
      <w:pPr>
        <w:pStyle w:val="BodyText"/>
      </w:pPr>
      <w:r>
        <w:t xml:space="preserve">China Beijing</w:t>
      </w:r>
      <w:r>
        <w:t xml:space="preserve"> </w:t>
      </w:r>
      <w:r>
        <w:t xml:space="preserve">continues to innovate, the role of the</w:t>
      </w:r>
      <w:r>
        <w:t xml:space="preserve"> </w:t>
      </w:r>
      <w:r>
        <w:rPr>
          <w:bCs/>
          <w:b/>
        </w:rPr>
        <w:t xml:space="preserve">Web Designer</w:t>
      </w:r>
      <w:r>
        <w:t xml:space="preserve"> </w:t>
      </w:r>
      <w:r>
        <w:t xml:space="preserve">will remain central to its success, ensuring that digital experiences are not only functional but also culturally resonant and visually stunning.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Web Designer in China Beijing</dc:title>
  <dc:creator/>
  <dc:language>en</dc:language>
  <cp:keywords/>
  <dcterms:created xsi:type="dcterms:W3CDTF">2026-07-29T07:51:35Z</dcterms:created>
  <dcterms:modified xsi:type="dcterms:W3CDTF">2026-07-29T07:51:35Z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