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India</w:t>
      </w:r>
      <w:r>
        <w:t xml:space="preserve"> </w:t>
      </w:r>
      <w:r>
        <w:t xml:space="preserve">Mumbai</w:t>
      </w:r>
    </w:p>
    <w:bookmarkStart w:id="26" w:name="Xefa70518f605191d0b3b980977e64ef0933b557"/>
    <w:p>
      <w:pPr>
        <w:pStyle w:val="Heading1"/>
      </w:pPr>
      <w:r>
        <w:t xml:space="preserve">The Digital Pulse of a Metropolis: The Role and Evolution of the Web Designer in India Mumbai</w:t>
      </w:r>
    </w:p>
    <w:p>
      <w:pPr>
        <w:pStyle w:val="FirstParagraph"/>
      </w:pPr>
      <w:r>
        <w:t xml:space="preserve">In the vast tapestry of India's economic and cultural landscape, no city exemplifies dynamism quite like Mumbai. Known affectionately as "Mayanagari" or the City of Dreams, this coastal metropolis is not only the financial capital but also a burgeoning hub for digital innovation. At the heart of this digital transformation lies a crucial profession: the</w:t>
      </w:r>
      <w:r>
        <w:t xml:space="preserve"> </w:t>
      </w:r>
      <w:r>
        <w:rPr>
          <w:bCs/>
          <w:b/>
        </w:rPr>
        <w:t xml:space="preserve">Web Designer</w:t>
      </w:r>
      <w:r>
        <w:t xml:space="preserve">. To understand the modern business environment in</w:t>
      </w:r>
      <w:r>
        <w:t xml:space="preserve"> </w:t>
      </w:r>
      <w:r>
        <w:rPr>
          <w:bCs/>
          <w:b/>
        </w:rPr>
        <w:t xml:space="preserve">India Mumbai</w:t>
      </w:r>
      <w:r>
        <w:t xml:space="preserve">, one must first appreciate how web design has evolved from simple page layout into a sophisticated discipline that bridges technology, art, and user psychology.</w:t>
      </w:r>
    </w:p>
    <w:bookmarkStart w:id="20" w:name="Xb59bc1a9578acb112959f2d5e707fd4939575e9"/>
    <w:p>
      <w:pPr>
        <w:pStyle w:val="Heading2"/>
      </w:pPr>
      <w:r>
        <w:t xml:space="preserve">The Convergence of Tradition and Technology in India Mumbai</w:t>
      </w:r>
    </w:p>
    <w:p>
      <w:pPr>
        <w:pStyle w:val="FirstParagraph"/>
      </w:pPr>
      <w:r>
        <w:t xml:space="preserve">Mumbai presents a unique paradox. It is a city where traditional business practices coexist with cutting-edge tech startups. From the bustling bazaars of Dadar to the glass-facade skyscrapers of BKC (Bandra Kurla Complex), the demand for digital presence is ubiquitous. In this context, a</w:t>
      </w:r>
      <w:r>
        <w:t xml:space="preserve"> </w:t>
      </w:r>
      <w:r>
        <w:rPr>
          <w:bCs/>
          <w:b/>
        </w:rPr>
        <w:t xml:space="preserve">Web Designer</w:t>
      </w:r>
      <w:r>
        <w:t xml:space="preserve"> </w:t>
      </w:r>
      <w:r>
        <w:t xml:space="preserve">in</w:t>
      </w:r>
      <w:r>
        <w:t xml:space="preserve"> </w:t>
      </w:r>
      <w:r>
        <w:rPr>
          <w:bCs/>
          <w:b/>
        </w:rPr>
        <w:t xml:space="preserve">India Mumbai</w:t>
      </w:r>
      <w:r>
        <w:t xml:space="preserve"> </w:t>
      </w:r>
      <w:r>
        <w:t xml:space="preserve">plays a pivotal role. They are not merely decorators; they are architects of the first impression for countless businesses. Whether it is a heritage hotel in Colaba or a fintech startup in Lower Parel, the digital storefront crafted by these professionals determines how customers perceive their brand.</w:t>
      </w:r>
    </w:p>
    <w:p>
      <w:pPr>
        <w:pStyle w:val="BodyText"/>
      </w:pPr>
      <w:r>
        <w:t xml:space="preserve">The aesthetic sensibilities required for web design in this region must be culturally nuanced. A successful</w:t>
      </w:r>
      <w:r>
        <w:t xml:space="preserve"> </w:t>
      </w:r>
      <w:r>
        <w:rPr>
          <w:bCs/>
          <w:b/>
        </w:rPr>
        <w:t xml:space="preserve">Web Designer</w:t>
      </w:r>
      <w:r>
        <w:t xml:space="preserve"> </w:t>
      </w:r>
      <w:r>
        <w:t xml:space="preserve">understands that the audience in</w:t>
      </w:r>
      <w:r>
        <w:t xml:space="preserve"> </w:t>
      </w:r>
      <w:r>
        <w:rPr>
          <w:bCs/>
          <w:b/>
        </w:rPr>
        <w:t xml:space="preserve">India Mumbai</w:t>
      </w:r>
      <w:r>
        <w:t xml:space="preserve"> </w:t>
      </w:r>
      <w:r>
        <w:t xml:space="preserve">is diverse, multilingual, and increasingly mobile-first. With high internet penetration across all demographics, the designs must load quickly on varied network conditions while remaining visually stunning. This requires a deep technical understanding of performance optimization alongside an artistic eye for color theory and typography that resonates with local cultural sentiments.</w:t>
      </w:r>
    </w:p>
    <w:bookmarkEnd w:id="20"/>
    <w:bookmarkStart w:id="21" w:name="X2270b338a2b7e6653a7b9b2d2fae00f4268ded6"/>
    <w:p>
      <w:pPr>
        <w:pStyle w:val="Heading2"/>
      </w:pPr>
      <w:r>
        <w:t xml:space="preserve">The Multifaceted Skill Set of the Modern Web Designer</w:t>
      </w:r>
    </w:p>
    <w:p>
      <w:pPr>
        <w:pStyle w:val="FirstParagraph"/>
      </w:pPr>
      <w:r>
        <w:t xml:space="preserve">The role of the</w:t>
      </w:r>
      <w:r>
        <w:t xml:space="preserve"> </w:t>
      </w:r>
      <w:r>
        <w:rPr>
          <w:bCs/>
          <w:b/>
        </w:rPr>
        <w:t xml:space="preserve">Web Designer</w:t>
      </w:r>
      <w:r>
        <w:t xml:space="preserve"> </w:t>
      </w:r>
      <w:r>
        <w:t xml:space="preserve">has expanded significantly in recent years. It is no longer sufficient to be proficient only in graphic design tools like Adobe Photoshop or Illustrator. Today, a competent professional must possess a hybrid skill set that includes knowledge of HTML5, CSS3, and JavaScript frameworks. They must understand Responsive Web Design (RWD) to ensure that websites look impeccable on everything from large desktop monitors to the smallest smartphones—a critical factor given the mobile-centric internet usage patterns in</w:t>
      </w:r>
      <w:r>
        <w:t xml:space="preserve"> </w:t>
      </w:r>
      <w:r>
        <w:rPr>
          <w:bCs/>
          <w:b/>
        </w:rPr>
        <w:t xml:space="preserve">India Mumbai</w:t>
      </w:r>
      <w:r>
        <w:t xml:space="preserve">.</w:t>
      </w:r>
    </w:p>
    <w:p>
      <w:pPr>
        <w:pStyle w:val="BodyText"/>
      </w:pPr>
      <w:r>
        <w:t xml:space="preserve">Furthermore, User Experience (UX) design has become paramount. A</w:t>
      </w:r>
      <w:r>
        <w:t xml:space="preserve"> </w:t>
      </w:r>
      <w:r>
        <w:rPr>
          <w:bCs/>
          <w:b/>
        </w:rPr>
        <w:t xml:space="preserve">Web Designer</w:t>
      </w:r>
      <w:r>
        <w:t xml:space="preserve"> </w:t>
      </w:r>
      <w:r>
        <w:t xml:space="preserve">must map out user journeys, anticipating how a visitor in Mumbai might interact with a service. This involves understanding local habits; for instance, many users prefer navigating through WhatsApp-integrated links or quick-payment gateways familiar to the Indian market. Therefore, the design process is deeply rooted in empathy and behavioral analysis. The designer acts as a translator between complex backend technologies and the end-user’s desire for simplicity and speed.</w:t>
      </w:r>
    </w:p>
    <w:bookmarkEnd w:id="21"/>
    <w:bookmarkStart w:id="22" w:name="X5173c08ac865945a02b72fda419b9ca052b5538"/>
    <w:p>
      <w:pPr>
        <w:pStyle w:val="Heading2"/>
      </w:pPr>
      <w:r>
        <w:t xml:space="preserve">Economic Impact and Entrepreneurial Support</w:t>
      </w:r>
    </w:p>
    <w:p>
      <w:pPr>
        <w:pStyle w:val="FirstParagraph"/>
      </w:pPr>
      <w:r>
        <w:t xml:space="preserve">The economic landscape of</w:t>
      </w:r>
      <w:r>
        <w:t xml:space="preserve"> </w:t>
      </w:r>
      <w:r>
        <w:rPr>
          <w:bCs/>
          <w:b/>
        </w:rPr>
        <w:t xml:space="preserve">India Mumbai</w:t>
      </w:r>
      <w:r>
        <w:t xml:space="preserve"> </w:t>
      </w:r>
      <w:r>
        <w:t xml:space="preserve">is heavily driven by Small and Medium Enterprises (SMEs) as well as a vibrant startup ecosystem. For these entities, hiring a skilled</w:t>
      </w:r>
      <w:r>
        <w:t xml:space="preserve"> </w:t>
      </w:r>
      <w:r>
        <w:rPr>
          <w:bCs/>
          <w:b/>
        </w:rPr>
        <w:t xml:space="preserve">Web Designer</w:t>
      </w:r>
      <w:r>
        <w:t xml:space="preserve"> </w:t>
      </w:r>
      <w:r>
        <w:t xml:space="preserve">is not just an expense but a strategic investment. In a city known for its competitive business culture, standing out online is synonymous with survival. A professionally designed website enhances credibility, improves search engine rankings (SEO), and facilitates lead generation.</w:t>
      </w:r>
    </w:p>
    <w:p>
      <w:pPr>
        <w:pStyle w:val="BodyText"/>
      </w:pPr>
      <w:r>
        <w:t xml:space="preserve">In the bustling commercial districts of South Mumbai and Western Suburbs, agencies are constantly seeking designers who can deliver projects that reflect global standards while maintaining local relevance. This demand has spurred a growth in freelance networks and design studios across neighborhoods like Khar, Andheri, and Powai. These professionals contribute significantly to the city’s gig economy, providing flexible employment opportunities and fostering a culture of continuous learning.</w:t>
      </w:r>
    </w:p>
    <w:bookmarkEnd w:id="22"/>
    <w:bookmarkStart w:id="23" w:name="X0e92c1471c2ecda939f0a1e19a17768d88de194"/>
    <w:p>
      <w:pPr>
        <w:pStyle w:val="Heading2"/>
      </w:pPr>
      <w:r>
        <w:t xml:space="preserve">The Challenge of Diversity in Digital Representation</w:t>
      </w:r>
    </w:p>
    <w:p>
      <w:pPr>
        <w:pStyle w:val="FirstParagraph"/>
      </w:pPr>
      <w:r>
        <w:t xml:space="preserve">Mumbai is a microcosm of India itself—a melting pot of languages, religions, and customs. A web designer operating in this city faces the challenge of creating inclusive designs. This goes beyond mere translation; it involves considering cultural symbols, color associations (where white may signify mourning in some contexts but purity in others), and accessibility for users with disabilities. A thoughtful</w:t>
      </w:r>
      <w:r>
        <w:t xml:space="preserve"> </w:t>
      </w:r>
      <w:r>
        <w:rPr>
          <w:bCs/>
          <w:b/>
        </w:rPr>
        <w:t xml:space="preserve">Web Designer</w:t>
      </w:r>
      <w:r>
        <w:t xml:space="preserve"> </w:t>
      </w:r>
      <w:r>
        <w:t xml:space="preserve">ensures that their work is accessible to the visually impaired, adhering to WCAG guidelines, thereby making the digital space of</w:t>
      </w:r>
      <w:r>
        <w:t xml:space="preserve"> </w:t>
      </w:r>
      <w:r>
        <w:rPr>
          <w:bCs/>
          <w:b/>
        </w:rPr>
        <w:t xml:space="preserve">India Mumbai</w:t>
      </w:r>
      <w:r>
        <w:t xml:space="preserve"> </w:t>
      </w:r>
      <w:r>
        <w:t xml:space="preserve">more inclusive.</w:t>
      </w:r>
    </w:p>
    <w:p>
      <w:pPr>
        <w:pStyle w:val="BodyText"/>
      </w:pPr>
      <w:r>
        <w:t xml:space="preserve">This inclusivity is crucial because digital exclusion can widen economic disparities. By creating intuitive and accessible interfaces, designers help bridge the gap between technology-savvy urbanites and those new to online services. For example, designing for semi-urban users expanding into metro markets requires simplified navigation and clearer calls-to-action. This thoughtful approach elevates the profession from technical execution to social responsibility.</w:t>
      </w:r>
    </w:p>
    <w:bookmarkEnd w:id="23"/>
    <w:bookmarkStart w:id="24" w:name="X14734da9fda7abae1bec85a52fee393b5bff5a2"/>
    <w:p>
      <w:pPr>
        <w:pStyle w:val="Heading2"/>
      </w:pPr>
      <w:r>
        <w:t xml:space="preserve">Future Trends: AI, AR, and Sustainable Design</w:t>
      </w:r>
    </w:p>
    <w:p>
      <w:pPr>
        <w:pStyle w:val="FirstParagraph"/>
      </w:pPr>
      <w:r>
        <w:t xml:space="preserve">Looking ahead, the role of the</w:t>
      </w:r>
      <w:r>
        <w:t xml:space="preserve"> </w:t>
      </w:r>
      <w:r>
        <w:rPr>
          <w:bCs/>
          <w:b/>
        </w:rPr>
        <w:t xml:space="preserve">Web Designer</w:t>
      </w:r>
      <w:r>
        <w:t xml:space="preserve"> </w:t>
      </w:r>
      <w:r>
        <w:t xml:space="preserve">in</w:t>
      </w:r>
      <w:r>
        <w:t xml:space="preserve"> </w:t>
      </w:r>
      <w:r>
        <w:rPr>
          <w:bCs/>
          <w:b/>
        </w:rPr>
        <w:t xml:space="preserve">India Mumbai</w:t>
      </w:r>
    </w:p>
    <w:p>
      <w:pPr>
        <w:pStyle w:val="BodyText"/>
      </w:pPr>
      <w:r>
        <w:t xml:space="preserve">Sustainability is another emerging trend. As global awareness grows, there is a push for "green web design"—creating websites that consume less energy through optimized code and efficient media usage. For forward-thinking agencies in</w:t>
      </w:r>
      <w:r>
        <w:t xml:space="preserve"> </w:t>
      </w:r>
      <w:r>
        <w:rPr>
          <w:bCs/>
          <w:b/>
        </w:rPr>
        <w:t xml:space="preserve">India Mumbai</w:t>
      </w:r>
      <w:r>
        <w:t xml:space="preserve">, adopting these sustainable practices not only reduces carbon footprints but also improves site performance.</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Web Designer</w:t>
      </w:r>
      <w:r>
        <w:t xml:space="preserve">India Mumbai. As this city continues to march towards becoming a global smart city, its web designers serve as the bridge between human intent and digital reality. They blend artistic flair with technical precision to create experiences that are not only visually appealing but also functional, inclusive, and economically vital. For businesses in</w:t>
      </w:r>
      <w:r>
        <w:t xml:space="preserve"> </w:t>
      </w:r>
      <w:r>
        <w:rPr>
          <w:bCs/>
          <w:b/>
        </w:rPr>
        <w:t xml:space="preserve">India Mumbai</w:t>
      </w:r>
      <w:r>
        <w:t xml:space="preserve">, partnering with a visionary</w:t>
      </w:r>
      <w:r>
        <w:t xml:space="preserve"> </w:t>
      </w:r>
      <w:r>
        <w:rPr>
          <w:bCs/>
          <w:b/>
        </w:rPr>
        <w:t xml:space="preserve">Web Designer</w:t>
      </w:r>
    </w:p>
    <w:p>
      <w:r>
        <w:pict>
          <v:rect style="width:0;height:1.5pt" o:hralign="center" o:hrstd="t" o:hr="t"/>
        </w:pict>
      </w:r>
    </w:p>
    <w:p>
      <w:pPr>
        <w:pStyle w:val="FirstParagraph"/>
      </w:pPr>
      <w:r>
        <w:rPr>
          <w:iCs/>
          <w:i/>
        </w:rPr>
        <w:t xml:space="preserve">This essay explores the critical intersection of design, technology, and culture within the specific context of Mumbai's digital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Web Designer in India Mumbai</dc:title>
  <dc:creator/>
  <dc:language>en</dc:language>
  <cp:keywords/>
  <dcterms:created xsi:type="dcterms:W3CDTF">2026-07-29T00:55:43Z</dcterms:created>
  <dcterms:modified xsi:type="dcterms:W3CDTF">2026-07-29T00:55:43Z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