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26" w:name="X45f6fb19e203217dfcdcecba578dfe313db7932"/>
    <w:p>
      <w:pPr>
        <w:pStyle w:val="Heading1"/>
      </w:pPr>
      <w:r>
        <w:t xml:space="preserve">The Digital Architect of the Ancient City: The Web Designer in Israel Jerusalem</w:t>
      </w:r>
    </w:p>
    <w:p>
      <w:pPr>
        <w:pStyle w:val="FirstParagraph"/>
      </w:pPr>
      <w:r>
        <w:t xml:space="preserve">In the heart of the Middle East, where ancient history intertwines with modern innovation, lies Israel Jerusalem. This city is not merely a geographical location but a profound symbol of cultural heritage, religious significance, and geopolitical complexity. In recent decades, it has also emerged as a vibrant hub for technology and digital creativity. At the forefront of this digital transformation is the</w:t>
      </w:r>
      <w:r>
        <w:t xml:space="preserve"> </w:t>
      </w:r>
      <w:r>
        <w:rPr>
          <w:bCs/>
          <w:b/>
        </w:rPr>
        <w:t xml:space="preserve">Web Designer</w:t>
      </w:r>
      <w:r>
        <w:t xml:space="preserve">. The role of the Web Designer in Israel Jerusalem is unique; it requires a delicate balance between honoring deep-rooted traditions and embracing cutting-edge technological advancements. This essay explores how the Web Designer serves as a bridge between the past and future, shaping the digital narrative of one of the world's most significant cities.</w:t>
      </w:r>
    </w:p>
    <w:bookmarkStart w:id="20" w:name="X913acc69fe600b62cb0c33bee8dd87e37ee6657"/>
    <w:p>
      <w:pPr>
        <w:pStyle w:val="Heading2"/>
      </w:pPr>
      <w:r>
        <w:t xml:space="preserve">The Intersection of Tradition and Technology</w:t>
      </w:r>
    </w:p>
    <w:p>
      <w:pPr>
        <w:pStyle w:val="FirstParagraph"/>
      </w:pPr>
      <w:r>
        <w:t xml:space="preserve">To understand the significance of a Web Designer in Israel Jerusalem, one must first appreciate the context. Jerusalem is a city defined by its layers. Every stone tells a story, every street holds memory. For the Web Designer working within this environment, the challenge is not just technical but cultural and aesthetic. Digital platforms serving entities in Israel Jerusalem—whether they be tourism boards, religious institutions, startups in the tech district of East Jerusalem or Tel Aviv (which serves as the economic engine for greater Israel), or government services—must reflect a sense of place that is both authentic and modern.</w:t>
      </w:r>
    </w:p>
    <w:p>
      <w:pPr>
        <w:pStyle w:val="BodyText"/>
      </w:pPr>
      <w:r>
        <w:t xml:space="preserve">The Web Designer acts as a curator of this identity. They are tasked with creating user interfaces that respect the solemnity and beauty of the city while ensuring usability meets international standards. A website for a museum near the Western Wall, for instance, needs to convey reverence through its design choices—color palettes, typography, and imagery—while maintaining high performance and accessibility. The Web Designer in Israel Jerusalem is often called upon to navigate these nuanced cultural expectations.</w:t>
      </w:r>
    </w:p>
    <w:bookmarkEnd w:id="20"/>
    <w:bookmarkStart w:id="21" w:name="Xb94bb9b2f4854bb1ac7c56d478985e221ab534e"/>
    <w:p>
      <w:pPr>
        <w:pStyle w:val="Heading2"/>
      </w:pPr>
      <w:r>
        <w:t xml:space="preserve">Economic Drivers and the Startup Ecosystem</w:t>
      </w:r>
    </w:p>
    <w:p>
      <w:pPr>
        <w:pStyle w:val="FirstParagraph"/>
      </w:pPr>
      <w:r>
        <w:t xml:space="preserve">Beyond cultural representation, the economic landscape of Israel plays a crucial role in defining the work of a Web Designer. Israel, with Jerusalem as its capital (though this is politically contested internationally), is globally renowned as the "Startup Nation." The tech ecosystem thrives on innovation, agility, and user-centric design. In this context, a</w:t>
      </w:r>
      <w:r>
        <w:t xml:space="preserve"> </w:t>
      </w:r>
      <w:r>
        <w:rPr>
          <w:bCs/>
          <w:b/>
        </w:rPr>
        <w:t xml:space="preserve">Web Designer</w:t>
      </w:r>
      <w:r>
        <w:t xml:space="preserve"> </w:t>
      </w:r>
      <w:r>
        <w:t xml:space="preserve">is not merely an artist; they are a critical component of product development.</w:t>
      </w:r>
    </w:p>
    <w:p>
      <w:pPr>
        <w:pStyle w:val="BodyText"/>
      </w:pPr>
      <w:r>
        <w:t xml:space="preserve">In Israel Jerusalem and its surrounding metropolitan areas, Web Designers collaborate closely with developers, marketers, and entrepreneurs. They are responsible for translating complex business logic into intuitive digital experiences. Given the high standard of living and the competitive nature of the Israeli market, businesses cannot afford outdated or poorly designed websites. The Web Designer must ensure that every pixel serves a purpose, driving conversion rates and user engagement. This demand has elevated the status of web design in Israel Jerusalem from a peripheral service to a core business strategy.</w:t>
      </w:r>
    </w:p>
    <w:bookmarkEnd w:id="21"/>
    <w:bookmarkStart w:id="22" w:name="X14b8318511eb132e00ce4fc0cd30f75b2d97e05"/>
    <w:p>
      <w:pPr>
        <w:pStyle w:val="Heading2"/>
      </w:pPr>
      <w:r>
        <w:t xml:space="preserve">Cultural Diversity and Inclusivity in Design</w:t>
      </w:r>
    </w:p>
    <w:p>
      <w:pPr>
        <w:pStyle w:val="FirstParagraph"/>
      </w:pPr>
      <w:r>
        <w:t xml:space="preserve">Israel Jerusalem is characterized by its profound diversity. It is home to Jews, Muslims, Christians, Druze, and Armenians among others. This multicultural fabric presents a unique challenge for the Web Designer. Websites serving the public or commercial sectors must be inclusive and accessible to diverse audiences. This often involves multi-language support (Hebrew, Arabic, English being primary), culturally sensitive imagery, and designs that avoid bias.</w:t>
      </w:r>
    </w:p>
    <w:p>
      <w:pPr>
        <w:pStyle w:val="BodyText"/>
      </w:pPr>
      <w:r>
        <w:t xml:space="preserve">The Web Designer in Israel Jerusalem must be adept at cross-cultural communication through design. They must understand how color symbols change meaning across different communities within the city. For example, while white may symbolize purity in some contexts, its usage can vary in others. A skilled Web Designer navigates these subtleties to create a digital environment where all users feel respected and included. This commitment to inclusivity is not just ethical; it is practical, expanding the reach of digital services across the fragmented demographic landscape.</w:t>
      </w:r>
    </w:p>
    <w:bookmarkEnd w:id="22"/>
    <w:bookmarkStart w:id="23" w:name="the-technical-rigor-required"/>
    <w:p>
      <w:pPr>
        <w:pStyle w:val="Heading2"/>
      </w:pPr>
      <w:r>
        <w:t xml:space="preserve">The Technical Rigor Required</w:t>
      </w:r>
    </w:p>
    <w:p>
      <w:pPr>
        <w:pStyle w:val="FirstParagraph"/>
      </w:pPr>
      <w:r>
        <w:t xml:space="preserve">The term "Web Designer" today encompasses a broad skill set that goes beyond visual aesthetics. In Israel Jerusalem, where internet penetration is high and mobile usage is ubiquitous, Web Designers must be proficient in responsive design. This ensures that websites look perfect on smartphones, tablets, and desktops alike. The fast-paced lifestyle of the people in Israel Jerusalem demands quick access to information; slow-loading or poorly formatted sites are quickly abandoned.</w:t>
      </w:r>
    </w:p>
    <w:p>
      <w:pPr>
        <w:pStyle w:val="BodyText"/>
      </w:pPr>
      <w:r>
        <w:t xml:space="preserve">Furthermore, security is a paramount concern. Given the region's geopolitical tensions and its status as a global tech hub, cybersecurity is integrated into the design process. Web Designers must collaborate with security experts to ensure that user data is protected from breaches. The integrity of the website reflects on the institution it represents, making trust and reliability key components of good web design in this region.</w:t>
      </w:r>
    </w:p>
    <w:bookmarkEnd w:id="23"/>
    <w:bookmarkStart w:id="24" w:name="the-future-ai-and-immersive-experiences"/>
    <w:p>
      <w:pPr>
        <w:pStyle w:val="Heading2"/>
      </w:pPr>
      <w:r>
        <w:t xml:space="preserve">The Future: AI and Immersive Experiences</w:t>
      </w:r>
    </w:p>
    <w:p>
      <w:pPr>
        <w:pStyle w:val="FirstParagraph"/>
      </w:pPr>
      <w:r>
        <w:t xml:space="preserve">Looking forward, the role of the Web Designer in Israel Jerusalem will continue to evolve. The integration of Artificial Intelligence (AI) into web platforms is becoming standard. Designers are now tasked with creating interfaces that leverage AI for personalized user experiences without compromising privacy. Additionally, as Virtual Reality (VR) and Augmented Reality (AR) become more accessible, Web Designers in Israel Jerusalem may find themselves designing digital tours of historical sites like the Old City or the Temple Mount, offering immersive educational experiences.</w:t>
      </w:r>
    </w:p>
    <w:p>
      <w:pPr>
        <w:pStyle w:val="BodyText"/>
      </w:pPr>
      <w:r>
        <w:t xml:space="preserve">This evolution requires continuous learning. The Web Designer must stay abreast of global trends while applying them to local contexts. They are the innovators who will define how future generations interact with history and commerce in Israel Jerusalem.</w:t>
      </w:r>
    </w:p>
    <w:bookmarkEnd w:id="24"/>
    <w:bookmarkStart w:id="25" w:name="conclusion"/>
    <w:p>
      <w:pPr>
        <w:pStyle w:val="Heading2"/>
      </w:pPr>
      <w:r>
        <w:t xml:space="preserve">Conclusion</w:t>
      </w:r>
    </w:p>
    <w:p>
      <w:pPr>
        <w:pStyle w:val="FirstParagraph"/>
      </w:pPr>
      <w:r>
        <w:t xml:space="preserve">The Web Designer in Israel Jerusalem occupies a pivotal position at the crossroads of history, culture, and technology. They are not just building websites; they are constructing digital bridges that connect the ancient world with the modern one. Through their work, they support economic growth through innovation, foster cultural understanding through inclusivity, and preserve heritage through digital archiving. As Israel Jerusalem continues to develop as a global center for tech and tourism, the importance of skilled Web Designers cannot be overstated. They are the silent architects of the city's digital soul, ensuring that its online presence is as rich, complex, and vibrant as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Web Designer in Israel Jerusalem</dc:title>
  <dc:creator/>
  <dc:language>en</dc:language>
  <cp:keywords/>
  <dcterms:created xsi:type="dcterms:W3CDTF">2026-07-29T23:09:52Z</dcterms:created>
  <dcterms:modified xsi:type="dcterms:W3CDTF">2026-07-29T23:09:52Z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