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8" w:name="the-digital-architect-of-the-steppe"/>
    <w:p>
      <w:pPr>
        <w:pStyle w:val="Heading1"/>
      </w:pPr>
      <w:r>
        <w:t xml:space="preserve">The Digital Architect of the Steppe</w:t>
      </w:r>
    </w:p>
    <w:bookmarkStart w:id="27" w:name="X556ba2c4f65ffd622059bc37b2584734d1d26b8"/>
    <w:p>
      <w:pPr>
        <w:pStyle w:val="Heading3"/>
      </w:pPr>
      <w:r>
        <w:t xml:space="preserve">An Essay on the Web Designer in Kazakhstan, Almaty</w:t>
      </w:r>
    </w:p>
    <w:p>
      <w:pPr>
        <w:pStyle w:val="FirstParagraph"/>
      </w:pPr>
      <w:r>
        <w:br/>
      </w:r>
    </w:p>
    <w:p>
      <w:pPr>
        <w:pStyle w:val="BodyText"/>
      </w:pPr>
      <w:r>
        <w:t xml:space="preserve">In the tapestry of modern digital economy, one profession stands out as both a creator and a connector: the</w:t>
      </w:r>
      <w:r>
        <w:t xml:space="preserve"> </w:t>
      </w:r>
      <w:r>
        <w:t xml:space="preserve">Web Designer</w:t>
      </w:r>
      <w:r>
        <w:t xml:space="preserve">. While this role is ubiquitous globally, its specific expression in</w:t>
      </w:r>
    </w:p>
    <w:p>
      <w:pPr>
        <w:pStyle w:val="BodyText"/>
      </w:pPr>
      <w:r>
        <w:t xml:space="preserve">Kazakhstan Almaty presents a fascinating case study of cultural intersectionality. As the cultural heart of Kazakhstan, Almaty is not merely a geographic location but a vibrant hub where traditional Kazakh heritage meets rapid technological advancement. Here, the Web Designer is far more than someone who arranges pixels on a screen; they are essential custodians of national identity in the digital space, bridging ancient traditions with future innovations.</w:t>
      </w:r>
    </w:p>
    <w:bookmarkStart w:id="20" w:name="the-unique-cultural-context-of-almaty"/>
    <w:p>
      <w:pPr>
        <w:pStyle w:val="Heading2"/>
      </w:pPr>
      <w:r>
        <w:t xml:space="preserve">The Unique Cultural Context of Almaty</w:t>
      </w:r>
    </w:p>
    <w:p>
      <w:pPr>
        <w:pStyle w:val="FirstParagraph"/>
      </w:pPr>
      <w:r>
        <w:t xml:space="preserve">To understand the significance of a web designer in</w:t>
      </w:r>
    </w:p>
    <w:p>
      <w:pPr>
        <w:pStyle w:val="BodyText"/>
      </w:pPr>
      <w:r>
        <w:t xml:space="preserve">Kazakhstan Almaty, one must first appreciate the unique sociocultural fabric of this city. Almaty is often described as the "Green Apple" due to its lush parks and mountainous backdrop, but it is also a cosmopolitan melting pot. It serves as the business and cultural capital, housing universities, media centers, and startups that drive innovation across Central Asia.</w:t>
      </w:r>
    </w:p>
    <w:p>
      <w:pPr>
        <w:pStyle w:val="BodyText"/>
      </w:pPr>
      <w:r>
        <w:t xml:space="preserve">In this environment,</w:t>
      </w:r>
    </w:p>
    <w:p>
      <w:pPr>
        <w:pStyle w:val="BodyText"/>
      </w:pPr>
      <w:r>
        <w:t xml:space="preserve">Web Designers face unique challenges. They are tasked with creating digital experiences that resonate deeply with local users while maintaining international standards of usability and aesthetics. This requires a nuanced understanding of the bilingual or trilingual nature of the city (Kazakh, Russian, and increasingly English), as well as an appreciation for visual motifs derived from Kazakh ornamentation (oshak) and architecture.</w:t>
      </w:r>
    </w:p>
    <w:bookmarkEnd w:id="20"/>
    <w:bookmarkStart w:id="21" w:name="X2fdbe9c209489c6518cf7ed42befed3e788cbf7"/>
    <w:p>
      <w:pPr>
        <w:pStyle w:val="Heading2"/>
      </w:pPr>
      <w:r>
        <w:t xml:space="preserve">Bridging Tradition and Modernity through UI/UX</w:t>
      </w:r>
    </w:p>
    <w:p>
      <w:pPr>
        <w:pStyle w:val="FirstParagraph"/>
      </w:pPr>
      <w:r>
        <w:t xml:space="preserve">The work of a</w:t>
      </w:r>
    </w:p>
    <w:p>
      <w:pPr>
        <w:pStyle w:val="BodyText"/>
      </w:pPr>
      <w:r>
        <w:t xml:space="preserve">Web Designer in Almaty involves significant cultural translation. For decades, Kazakhstan has undergone rapid modernization since gaining independence. Today, the youth of Almaty are highly tech-savvy, eager to engage with global trends in e-commerce, fintech, and digital education. However they still retain strong ties to their heritage.</w:t>
      </w:r>
    </w:p>
    <w:p>
      <w:pPr>
        <w:pStyle w:val="BodyText"/>
      </w:pPr>
      <w:r>
        <w:t xml:space="preserve">A skilled designer leverages this duality. For instance when designing a website for a traditional Kazakh craft business or an educational platform promoting the local language, the</w:t>
      </w:r>
    </w:p>
    <w:p>
      <w:pPr>
        <w:pStyle w:val="BodyText"/>
      </w:pPr>
      <w:r>
        <w:t xml:space="preserve">Web Designer might incorporate geometric patterns reminiscent of yurt structures or jewelry designs into the User Interface (UI). This is not mere decoration; it is strategic branding that fosters trust and familiarity among local users in</w:t>
      </w:r>
    </w:p>
    <w:p>
      <w:pPr>
        <w:pStyle w:val="BodyText"/>
      </w:pPr>
      <w:r>
        <w:t xml:space="preserve">Kazakhstan Almaty. By blending modern minimalist design trends with these cultural elements, designers create spaces that feel both forward-thinking and rooted.</w:t>
      </w:r>
    </w:p>
    <w:bookmarkEnd w:id="21"/>
    <w:bookmarkStart w:id="22" w:name="X5a51c3014d8027e06e7c1096d9f0713532fad94"/>
    <w:p>
      <w:pPr>
        <w:pStyle w:val="Heading2"/>
      </w:pPr>
      <w:r>
        <w:t xml:space="preserve">Economic Impact and the Startup Ecosystem</w:t>
      </w:r>
    </w:p>
    <w:p>
      <w:pPr>
        <w:pStyle w:val="FirstParagraph"/>
      </w:pPr>
      <w:r>
        <w:t xml:space="preserve">The economic landscape of</w:t>
      </w:r>
    </w:p>
    <w:p>
      <w:pPr>
        <w:pStyle w:val="BodyText"/>
      </w:pPr>
      <w:r>
        <w:t xml:space="preserve">Kazakhstan Almaty is shifting rapidly toward digital services. The rise of local startups, fintech companies like Kaspi, and government initiatives promoting a cashless society have created immense demand for high-quality web solutions. In this context, the role of the</w:t>
      </w:r>
    </w:p>
    <w:p>
      <w:pPr>
        <w:pStyle w:val="BodyText"/>
      </w:pPr>
      <w:r>
        <w:t xml:space="preserve">Web Designer has evolved from simple graphic design to comprehensive User Experience (UX) architecture.</w:t>
      </w:r>
    </w:p>
    <w:p>
      <w:pPr>
        <w:pStyle w:val="BodyText"/>
      </w:pPr>
      <w:r>
        <w:t xml:space="preserve">In Almaty's bustling tech parks and co-working spaces, Web Designers collaborate closely with developers, marketers, and product managers. They are responsible for ensuring that digital platforms are accessible on mobile devices—crucial in a region where smartphone penetration is exceptionally high. A poor user experience can mean the difference between a successful local service like Kolesa.kz (an auto marketplace) and one that fails to gain traction. Therefore, the</w:t>
      </w:r>
    </w:p>
    <w:p>
      <w:pPr>
        <w:pStyle w:val="BodyText"/>
      </w:pPr>
      <w:r>
        <w:t xml:space="preserve">Web Designer acts as a gatekeeper of quality and efficiency, ensuring that businesses in Almaty remain competitive in the global market.</w:t>
      </w:r>
    </w:p>
    <w:bookmarkEnd w:id="22"/>
    <w:bookmarkStart w:id="23" w:name="education-and-skill-development"/>
    <w:p>
      <w:pPr>
        <w:pStyle w:val="Heading2"/>
      </w:pPr>
      <w:r>
        <w:t xml:space="preserve">Education and Skill Development</w:t>
      </w:r>
    </w:p>
    <w:p>
      <w:pPr>
        <w:pStyle w:val="FirstParagraph"/>
      </w:pPr>
      <w:r>
        <w:t xml:space="preserve">The growing demand for expertise has spurred educational development within</w:t>
      </w:r>
    </w:p>
    <w:p>
      <w:pPr>
        <w:pStyle w:val="BodyText"/>
      </w:pPr>
      <w:r>
        <w:t xml:space="preserve">Kazakhstan Almaty. Universities such as Kazakh British Technical University (KBTU) and L.N. Gumilyov Eurasian National University have strengthened their IT curricula. Furthermore, numerous bootcamps and private institutes now specialize in UX/UI design.</w:t>
      </w:r>
    </w:p>
    <w:p>
      <w:pPr>
        <w:pStyle w:val="BodyText"/>
      </w:pPr>
      <w:r>
        <w:t xml:space="preserve">This educational boom ensures that the next generation of</w:t>
      </w:r>
    </w:p>
    <w:p>
      <w:pPr>
        <w:pStyle w:val="BodyText"/>
      </w:pPr>
      <w:r>
        <w:t xml:space="preserve">Web Designers in Almaty is equipped with global competencies. They learn about responsive design, accessibility standards (WCAG), and interaction design principles. Yet, alongside these technical skills, there is a renewed emphasis on cultural literacy. Courses increasingly encourage students to explore how digital media can preserve and promote Kazakh history and art.</w:t>
      </w:r>
    </w:p>
    <w:bookmarkEnd w:id="23"/>
    <w:bookmarkStart w:id="24" w:name="X9b2bab1ac548cc76720cae8f6be9925e3eb6262"/>
    <w:p>
      <w:pPr>
        <w:pStyle w:val="Heading2"/>
      </w:pPr>
      <w:r>
        <w:t xml:space="preserve">Challenges Faced by Web Designers in Almaty</w:t>
      </w:r>
    </w:p>
    <w:p>
      <w:pPr>
        <w:pStyle w:val="FirstParagraph"/>
      </w:pPr>
      <w:r>
        <w:t xml:space="preserve">Web Designers in</w:t>
      </w:r>
    </w:p>
    <w:p>
      <w:pPr>
        <w:pStyle w:val="BodyText"/>
      </w:pPr>
      <w:r>
        <w:t xml:space="preserve">Kazakhstan Almaty, face distinct challenges. One major issue is the digital divide between rural regions and urban centers. While Almaty enjoys robust infrastructure, designers often create for a nationwide audience that may include users with slower internet connections or older devices. This necessitates creating lightweight, efficient websites that do not compromise on design quality.</w:t>
      </w:r>
    </w:p>
    <w:p>
      <w:pPr>
        <w:pStyle w:val="BodyText"/>
      </w:pPr>
      <w:r>
        <w:t xml:space="preserve">Another challenge is intellectual property rights awareness and protection within the region. Although improving, enforcement can still be inconsistent, leading to concerns regarding plagiarism of original designs. Additionally there is pressure to adapt quickly to rapidly changing technology stacks and design tools such as Figma, Adobe XD, and emerging AI-driven design assistants.</w:t>
      </w:r>
    </w:p>
    <w:bookmarkEnd w:id="24"/>
    <w:bookmarkStart w:id="25" w:name="the-future-outlook-a-digital-renaissance"/>
    <w:p>
      <w:pPr>
        <w:pStyle w:val="Heading2"/>
      </w:pPr>
      <w:r>
        <w:t xml:space="preserve">The Future Outlook: A Digital Renaissance</w:t>
      </w:r>
    </w:p>
    <w:p>
      <w:pPr>
        <w:pStyle w:val="FirstParagraph"/>
      </w:pPr>
      <w:r>
        <w:t xml:space="preserve">Looking ahead,</w:t>
      </w:r>
    </w:p>
    <w:p>
      <w:pPr>
        <w:pStyle w:val="BodyText"/>
      </w:pPr>
      <w:r>
        <w:t xml:space="preserve">Web Designers, in</w:t>
      </w:r>
    </w:p>
    <w:p>
      <w:pPr>
        <w:pStyle w:val="BodyText"/>
      </w:pPr>
      <w:r>
        <w:t xml:space="preserve">Kazakhstan Almaty, are poised to play an even more critical role. With the government’s "Digital Kazakhstan" initiative aiming to transform the nation into a digital society, demand for skilled creatives will only grow.</w:t>
      </w:r>
    </w:p>
    <w:p>
      <w:pPr>
        <w:pStyle w:val="BodyText"/>
      </w:pPr>
      <w:r>
        <w:t xml:space="preserve">We can expect to see a rise in complex web applications focusing on e-learning, telemedicine, and smart city services. The aesthetic of Kazakh web design is likely to become more refined and internationally recognized, shedding older stereotypes while embracing contemporary global styles infused with local soul. Almaty could emerge as a regional design hub for Central Asia attracting talent from neighboring countries.</w:t>
      </w:r>
    </w:p>
    <w:bookmarkEnd w:id="25"/>
    <w:bookmarkStart w:id="26" w:name="conclusion"/>
    <w:p>
      <w:pPr>
        <w:pStyle w:val="Heading2"/>
      </w:pPr>
      <w:r>
        <w:t xml:space="preserve">Conclusion</w:t>
      </w:r>
    </w:p>
    <w:p>
      <w:pPr>
        <w:pStyle w:val="FirstParagraph"/>
      </w:pPr>
      <w:r>
        <w:t xml:space="preserve">The</w:t>
      </w:r>
    </w:p>
    <w:p>
      <w:pPr>
        <w:pStyle w:val="BodyText"/>
      </w:pPr>
      <w:r>
        <w:t xml:space="preserve">Web Designer, in the dynamic context of</w:t>
      </w:r>
    </w:p>
    <w:p>
      <w:pPr>
        <w:pStyle w:val="BodyText"/>
      </w:pPr>
      <w:r>
        <w:t xml:space="preserve">Kazakhstan Almaty, is much more than a technical specialist; they are cultural storytellers and economic enablers. They navigate the delicate balance between preserving heritage and embracing innovation, creating digital products that reflect the spirit of a nation on the move.</w:t>
      </w:r>
    </w:p>
    <w:p>
      <w:pPr>
        <w:pStyle w:val="BodyText"/>
      </w:pPr>
      <w:r>
        <w:t xml:space="preserve">As Almaty continues to grow as a tech hub, recognizing and supporting these creative professionals is essential. Investing in their education, respecting their intellectual property, and fostering an environment where creativity thrives will ensure that</w:t>
      </w:r>
    </w:p>
    <w:p>
      <w:pPr>
        <w:pStyle w:val="BodyText"/>
      </w:pPr>
      <w:r>
        <w:t xml:space="preserve">Kazakhstan Almaty's digital footprint is not only robust but also uniquely authentic.</w:t>
      </w:r>
    </w:p>
    <w:p>
      <w:pPr>
        <w:pStyle w:val="BodyText"/>
      </w:pPr>
      <w:r>
        <w:t xml:space="preserve">In summary the story of the Web Designer in Almaty is the story of modern Kazakhstan itself: dynamic, diverse, and boldly stepping onto the world stage with confidence and style.</w:t>
      </w:r>
    </w:p>
    <w:bookmarkEnd w:id="26"/>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Kazakhstan, Almaty</dc:title>
  <dc:creator/>
  <dc:language>en</dc:language>
  <cp:keywords/>
  <dcterms:created xsi:type="dcterms:W3CDTF">2026-07-29T00:59:55Z</dcterms:created>
  <dcterms:modified xsi:type="dcterms:W3CDTF">2026-07-29T00:59:55Z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