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Nigeria</w:t>
      </w:r>
      <w:r>
        <w:t xml:space="preserve"> </w:t>
      </w:r>
      <w:r>
        <w:t xml:space="preserve">Lagos</w:t>
      </w:r>
    </w:p>
    <w:bookmarkStart w:id="26" w:name="Xdab049f2f041e922cb52dfcff23acf2a8630889"/>
    <w:p>
      <w:pPr>
        <w:pStyle w:val="Heading1"/>
      </w:pPr>
      <w:r>
        <w:t xml:space="preserve">The Digital Architect of a Growing Economy: The Role of the Web Designer in Nigeria Lagos</w:t>
      </w:r>
    </w:p>
    <w:p>
      <w:pPr>
        <w:pStyle w:val="FirstParagraph"/>
      </w:pPr>
      <w:r>
        <w:t xml:space="preserve">In the rapidly evolving landscape of global technology, few cities embody the spirit of innovation and resilience quite like</w:t>
      </w:r>
      <w:r>
        <w:t xml:space="preserve"> </w:t>
      </w:r>
      <w:r>
        <w:rPr>
          <w:bCs/>
          <w:b/>
        </w:rPr>
        <w:t xml:space="preserve">Nigeria Lagos</w:t>
      </w:r>
      <w:r>
        <w:t xml:space="preserve">. Often referred to as "The Centre," Lagos is not only the economic nerve center of West Africa but also a burgeoning hub for tech startups, creative arts, and digital commerce. At the heart of this digital revolution stands a crucial profession: the</w:t>
      </w:r>
      <w:r>
        <w:t xml:space="preserve"> </w:t>
      </w:r>
      <w:r>
        <w:rPr>
          <w:bCs/>
          <w:b/>
        </w:rPr>
        <w:t xml:space="preserve">Web Designer</w:t>
      </w:r>
      <w:r>
        <w:t xml:space="preserve">. This essay explores the multifaceted role of the</w:t>
      </w:r>
      <w:r>
        <w:t xml:space="preserve"> </w:t>
      </w:r>
      <w:r>
        <w:rPr>
          <w:bCs/>
          <w:b/>
        </w:rPr>
        <w:t xml:space="preserve">Web Designer</w:t>
      </w:r>
      <w:r>
        <w:t xml:space="preserve">, their critical importance to businesses in</w:t>
      </w:r>
      <w:r>
        <w:t xml:space="preserve"> </w:t>
      </w:r>
      <w:r>
        <w:rPr>
          <w:bCs/>
          <w:b/>
        </w:rPr>
        <w:t xml:space="preserve">Nigeria Lagos</w:t>
      </w:r>
      <w:r>
        <w:t xml:space="preserve">, and how they shape both local commerce and global perception.</w:t>
      </w:r>
    </w:p>
    <w:bookmarkStart w:id="20" w:name="Xf254a7790f47c2bca2055e911ba9950b2685c93"/>
    <w:p>
      <w:pPr>
        <w:pStyle w:val="Heading2"/>
      </w:pPr>
      <w:r>
        <w:t xml:space="preserve">The Evolution of Digital Presence in Lagos</w:t>
      </w:r>
    </w:p>
    <w:p>
      <w:pPr>
        <w:pStyle w:val="FirstParagraph"/>
      </w:pPr>
      <w:r>
        <w:t xml:space="preserve">To understand the significance of a</w:t>
      </w:r>
      <w:r>
        <w:t xml:space="preserve"> </w:t>
      </w:r>
      <w:r>
        <w:rPr>
          <w:bCs/>
          <w:b/>
        </w:rPr>
        <w:t xml:space="preserve">Web Designer</w:t>
      </w:r>
      <w:r>
        <w:t xml:space="preserve">, one must first appreciate the unique context of their environment. In recent years, Nigeria has witnessed a digital transformation that has moved beyond traditional brick-and-mortar interactions. For entrepreneurs and established corporations alike in</w:t>
      </w:r>
      <w:r>
        <w:t xml:space="preserve"> </w:t>
      </w:r>
      <w:r>
        <w:rPr>
          <w:bCs/>
          <w:b/>
        </w:rPr>
        <w:t xml:space="preserve">Nigeria Lagos</w:t>
      </w:r>
      <w:r>
        <w:t xml:space="preserve">, having an online presence is no longer optional; it is imperative. From fintech giants like Flutterwave and Paystack to small-scale fashion retailers in Balogun Market selling via Instagram, the digital interface is the new storefront.</w:t>
      </w:r>
    </w:p>
    <w:p>
      <w:pPr>
        <w:pStyle w:val="BodyText"/>
      </w:pPr>
      <w:r>
        <w:t xml:space="preserve">The</w:t>
      </w:r>
      <w:r>
        <w:t xml:space="preserve"> </w:t>
      </w:r>
      <w:r>
        <w:rPr>
          <w:bCs/>
          <w:b/>
        </w:rPr>
        <w:t xml:space="preserve">Web Designer</w:t>
      </w:r>
      <w:r>
        <w:t xml:space="preserve"> </w:t>
      </w:r>
      <w:r>
        <w:t xml:space="preserve">serves as the architect of these digital storefronts. They are responsible for translating business goals into visual realities that users can interact with. In a bustling metropolis like Lagos, where attention spans are short due to the fast-paced nature of city life, the ability to capture interest within seconds is vital. This is where design expertise becomes a competitive advantage.</w:t>
      </w:r>
    </w:p>
    <w:bookmarkEnd w:id="20"/>
    <w:bookmarkStart w:id="21" w:name="Xea2d736c9b6eb6237f211d2a979678c43a41637"/>
    <w:p>
      <w:pPr>
        <w:pStyle w:val="Heading2"/>
      </w:pPr>
      <w:r>
        <w:t xml:space="preserve">Aesthetic Sensibility Meets Cultural Context</w:t>
      </w:r>
    </w:p>
    <w:p>
      <w:pPr>
        <w:pStyle w:val="FirstParagraph"/>
      </w:pPr>
      <w:r>
        <w:t xml:space="preserve">A generic template often fails in a specific cultural context. The modern</w:t>
      </w:r>
      <w:r>
        <w:t xml:space="preserve"> </w:t>
      </w:r>
      <w:r>
        <w:rPr>
          <w:bCs/>
          <w:b/>
        </w:rPr>
        <w:t xml:space="preserve">Web Designer</w:t>
      </w:r>
      <w:r>
        <w:t xml:space="preserve"> </w:t>
      </w:r>
      <w:r>
        <w:t xml:space="preserve">working in</w:t>
      </w:r>
      <w:r>
        <w:t xml:space="preserve"> </w:t>
      </w:r>
      <w:r>
        <w:rPr>
          <w:bCs/>
          <w:b/>
        </w:rPr>
        <w:t xml:space="preserve">Nigeria Lagos</w:t>
      </w:r>
      <w:r>
        <w:t xml:space="preserve"> </w:t>
      </w:r>
      <w:r>
        <w:t xml:space="preserve">must possess more than just technical skills in HTML, CSS, and JavaScript; they must have deep cultural intelligence. They understand the nuances of local aesthetics, color preferences, and user behavior.</w:t>
      </w:r>
    </w:p>
    <w:p>
      <w:pPr>
        <w:pStyle w:val="BodyText"/>
      </w:pPr>
      <w:r>
        <w:t xml:space="preserve">For instance, Nigerian consumers often appreciate vibrant colors that reflect the energy and creativity of the local culture. However, this vibrancy must be balanced with usability standards required by international partners who may also be viewing these websites. A skilled</w:t>
      </w:r>
      <w:r>
        <w:t xml:space="preserve"> </w:t>
      </w:r>
      <w:r>
        <w:rPr>
          <w:bCs/>
          <w:b/>
        </w:rPr>
        <w:t xml:space="preserve">Web Designer</w:t>
      </w:r>
      <w:r>
        <w:t xml:space="preserve"> </w:t>
      </w:r>
      <w:r>
        <w:t xml:space="preserve">navigates this delicate balance, creating sites that feel authentically Nigerian while maintaining global professionalism. They integrate elements such as local typography, imagery featuring diverse Nigerian demographics, and content that resonates with the social dynamics of the region.</w:t>
      </w:r>
    </w:p>
    <w:bookmarkEnd w:id="21"/>
    <w:bookmarkStart w:id="22" w:name="bridging-the-trust-gap-in-e-commerce"/>
    <w:p>
      <w:pPr>
        <w:pStyle w:val="Heading2"/>
      </w:pPr>
      <w:r>
        <w:t xml:space="preserve">Bridging the Trust Gap in E-Commerce</w:t>
      </w:r>
    </w:p>
    <w:p>
      <w:pPr>
        <w:pStyle w:val="FirstParagraph"/>
      </w:pPr>
      <w:r>
        <w:t xml:space="preserve">E-commerce has seen exponential growth in</w:t>
      </w:r>
      <w:r>
        <w:t xml:space="preserve"> </w:t>
      </w:r>
      <w:r>
        <w:rPr>
          <w:bCs/>
          <w:b/>
        </w:rPr>
        <w:t xml:space="preserve">Nigeria Lagos</w:t>
      </w:r>
      <w:r>
        <w:t xml:space="preserve">, yet trust remains a significant barrier. Many potential customers are wary of online fraud or poor service delivery. The role of the</w:t>
      </w:r>
      <w:r>
        <w:t xml:space="preserve"> </w:t>
      </w:r>
      <w:r>
        <w:rPr>
          <w:bCs/>
          <w:b/>
        </w:rPr>
        <w:t xml:space="preserve">Web Designer</w:t>
      </w:r>
      <w:r>
        <w:t xml:space="preserve"> </w:t>
      </w:r>
      <w:r>
        <w:t xml:space="preserve">extends beyond aesthetics to encompass psychology and security perception. A well-designed website with clear navigation, professional imagery, transparent contact information, and secure payment gateway integrations instills confidence in the user.</w:t>
      </w:r>
    </w:p>
    <w:p>
      <w:pPr>
        <w:pStyle w:val="BodyText"/>
      </w:pPr>
      <w:r>
        <w:t xml:space="preserve">In</w:t>
      </w:r>
      <w:r>
        <w:t xml:space="preserve"> </w:t>
      </w:r>
      <w:r>
        <w:rPr>
          <w:bCs/>
          <w:b/>
        </w:rPr>
        <w:t xml:space="preserve">Nigeria Lagos</w:t>
      </w:r>
      <w:r>
        <w:t xml:space="preserve">, where word-of-mouth is powerful but digital verification is increasingly common, a poorly designed site can signal illegitimacy. Conversely, a sleek, responsive website acts as a digital handshake that says, "We are professional and reliable." Therefore, the</w:t>
      </w:r>
      <w:r>
        <w:t xml:space="preserve"> </w:t>
      </w:r>
      <w:r>
        <w:rPr>
          <w:bCs/>
          <w:b/>
        </w:rPr>
        <w:t xml:space="preserve">Web Designer</w:t>
      </w:r>
      <w:r>
        <w:t xml:space="preserve"> </w:t>
      </w:r>
      <w:r>
        <w:t xml:space="preserve">plays a pivotal role in building brand credibility. They ensure that the user experience (UX) is smooth enough to reduce cart abandonment rates and intuitive enough for users with varying levels of technical proficiency.</w:t>
      </w:r>
    </w:p>
    <w:bookmarkEnd w:id="22"/>
    <w:bookmarkStart w:id="23" w:name="tech-savvy-and-mobile-first-approach"/>
    <w:p>
      <w:pPr>
        <w:pStyle w:val="Heading2"/>
      </w:pPr>
      <w:r>
        <w:t xml:space="preserve">Tech Savvy and Mobile-First Approach</w:t>
      </w:r>
    </w:p>
    <w:p>
      <w:pPr>
        <w:pStyle w:val="FirstParagraph"/>
      </w:pPr>
      <w:r>
        <w:t xml:space="preserve">Lagos is famously a mobile-first city. With high smartphone penetration and relatively affordable data plans, the majority of internet access in</w:t>
      </w:r>
      <w:r>
        <w:t xml:space="preserve"> </w:t>
      </w:r>
      <w:r>
        <w:rPr>
          <w:bCs/>
          <w:b/>
        </w:rPr>
        <w:t xml:space="preserve">Nigeria Lagos</w:t>
      </w:r>
      <w:r>
        <w:t xml:space="preserve"> </w:t>
      </w:r>
      <w:r>
        <w:t xml:space="preserve">occurs via mobile devices. Consequently, the mandate for any competent</w:t>
      </w:r>
      <w:r>
        <w:t xml:space="preserve"> </w:t>
      </w:r>
      <w:r>
        <w:rPr>
          <w:bCs/>
          <w:b/>
        </w:rPr>
        <w:t xml:space="preserve">Web Designer</w:t>
      </w:r>
      <w:r>
        <w:t xml:space="preserve"> </w:t>
      </w:r>
      <w:r>
        <w:t xml:space="preserve">today is to adopt a "mobile-first" design philosophy. This means designing for smaller screens initially and scaling up to desktops.</w:t>
      </w:r>
    </w:p>
    <w:p>
      <w:pPr>
        <w:pStyle w:val="BodyText"/>
      </w:pPr>
      <w:r>
        <w:t xml:space="preserve">This requirement poses unique challenges, such as optimizing for slower internet connections common in certain areas of Lagos. A good</w:t>
      </w:r>
      <w:r>
        <w:t xml:space="preserve"> </w:t>
      </w:r>
      <w:r>
        <w:rPr>
          <w:bCs/>
          <w:b/>
        </w:rPr>
        <w:t xml:space="preserve">Web Designer</w:t>
      </w:r>
      <w:r>
        <w:t xml:space="preserve"> </w:t>
      </w:r>
      <w:r>
        <w:t xml:space="preserve">understands performance optimization, ensuring that images are compressed and code is minified so that the website loads quickly even on 3G networks. This technical acumen ensures inclusivity, allowing businesses to reach customers across all socioeconomic levels in the city.</w:t>
      </w:r>
    </w:p>
    <w:bookmarkEnd w:id="23"/>
    <w:bookmarkStart w:id="24" w:name="economic-empowerment-and-freelancing"/>
    <w:p>
      <w:pPr>
        <w:pStyle w:val="Heading2"/>
      </w:pPr>
      <w:r>
        <w:t xml:space="preserve">Economic Empowerment and Freelancing</w:t>
      </w:r>
    </w:p>
    <w:p>
      <w:pPr>
        <w:pStyle w:val="FirstParagraph"/>
      </w:pPr>
      <w:r>
        <w:t xml:space="preserve">Beyond corporate employment, the rise of the</w:t>
      </w:r>
      <w:r>
        <w:t xml:space="preserve"> </w:t>
      </w:r>
      <w:r>
        <w:rPr>
          <w:bCs/>
          <w:b/>
        </w:rPr>
        <w:t xml:space="preserve">Web Designer</w:t>
      </w:r>
      <w:r>
        <w:t xml:space="preserve"> </w:t>
      </w:r>
      <w:r>
        <w:t xml:space="preserve">has contributed significantly to the gig economy in Lagos. Young creatives are leveraging platforms like Upwork, Fiverr, and local networks to offer their services globally. This has created a new class of digital nomads and freelancers who earn income while residing in</w:t>
      </w:r>
      <w:r>
        <w:t xml:space="preserve"> </w:t>
      </w:r>
      <w:r>
        <w:rPr>
          <w:bCs/>
          <w:b/>
        </w:rPr>
        <w:t xml:space="preserve">Nigeria Lagos</w:t>
      </w:r>
      <w:r>
        <w:t xml:space="preserve">.</w:t>
      </w:r>
    </w:p>
    <w:p>
      <w:pPr>
        <w:pStyle w:val="BodyText"/>
      </w:pPr>
      <w:r>
        <w:t xml:space="preserve">This trend not only boosts individual incomes but also contributes to the national economy through foreign exchange earnings. By mastering the skills required to be a top-tier</w:t>
      </w:r>
      <w:r>
        <w:t xml:space="preserve"> </w:t>
      </w:r>
      <w:r>
        <w:rPr>
          <w:bCs/>
          <w:b/>
        </w:rPr>
        <w:t xml:space="preserve">Web Designer</w:t>
      </w:r>
      <w:r>
        <w:t xml:space="preserve">, young Nigerians can compete on a global stage. The city’s vibrant creative scene fosters collaboration, mentorship, and skill-sharing among these designers, further elevating their capabilities.</w:t>
      </w:r>
    </w:p>
    <w:bookmarkEnd w:id="24"/>
    <w:bookmarkStart w:id="25" w:name="X2b8283439fcbf0c731f2bcada08738a3578b07e"/>
    <w:p>
      <w:pPr>
        <w:pStyle w:val="Heading2"/>
      </w:pPr>
      <w:r>
        <w:t xml:space="preserve">Conclusion: The Indispensable Creative Partner</w:t>
      </w:r>
    </w:p>
    <w:p>
      <w:pPr>
        <w:pStyle w:val="FirstParagraph"/>
      </w:pPr>
      <w:r>
        <w:t xml:space="preserve">In conclusion, the</w:t>
      </w:r>
      <w:r>
        <w:t xml:space="preserve"> </w:t>
      </w:r>
      <w:r>
        <w:rPr>
          <w:bCs/>
          <w:b/>
        </w:rPr>
        <w:t xml:space="preserve">Web Designer</w:t>
      </w:r>
      <w:r>
        <w:t xml:space="preserve"> </w:t>
      </w:r>
      <w:r>
        <w:t xml:space="preserve">is far more than a technical executor; they are strategic partners in business development. In the dynamic and competitive market of</w:t>
      </w:r>
      <w:r>
        <w:t xml:space="preserve"> </w:t>
      </w:r>
      <w:r>
        <w:rPr>
          <w:bCs/>
          <w:b/>
        </w:rPr>
        <w:t xml:space="preserve">Nigeria Lagos</w:t>
      </w:r>
      <w:r>
        <w:t xml:space="preserve">, where thousands of businesses vie for attention, design is a differentiator that can make or break customer acquisition. As digital adoption continues to rise across Africa, the demand for high-quality web solutions will only grow.</w:t>
      </w:r>
    </w:p>
    <w:p>
      <w:pPr>
        <w:pStyle w:val="BodyText"/>
      </w:pPr>
      <w:r>
        <w:t xml:space="preserve">For stakeholders in</w:t>
      </w:r>
      <w:r>
        <w:t xml:space="preserve"> </w:t>
      </w:r>
      <w:r>
        <w:rPr>
          <w:bCs/>
          <w:b/>
        </w:rPr>
        <w:t xml:space="preserve">Nigeria Lagos</w:t>
      </w:r>
      <w:r>
        <w:t xml:space="preserve">, investing in professional web design is an investment in growth and sustainability. The</w:t>
      </w:r>
      <w:r>
        <w:t xml:space="preserve"> </w:t>
      </w:r>
      <w:r>
        <w:rPr>
          <w:bCs/>
          <w:b/>
        </w:rPr>
        <w:t xml:space="preserve">Web Designer</w:t>
      </w:r>
      <w:r>
        <w:t xml:space="preserve">, with their blend of artistic vision, technical expertise, and cultural understanding, stands as a beacon of progress. They are shaping the digital identity of Lagos businesses for local audiences and the world at large. As we look to the future, it is clear that the synergy between creative design and technological innovation will remain a driving force behind economic development in this vibrant African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Web Designer in Nigeria Lagos</dc:title>
  <dc:creator/>
  <dc:language>en</dc:language>
  <cp:keywords/>
  <dcterms:created xsi:type="dcterms:W3CDTF">2026-07-29T00:59:35Z</dcterms:created>
  <dcterms:modified xsi:type="dcterms:W3CDTF">2026-07-29T00:59:35Z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