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5" w:name="Xbe13ebbb42c511ef5872d4983fd9f31b47fca5f"/>
    <w:p>
      <w:pPr>
        <w:pStyle w:val="Heading1"/>
      </w:pPr>
      <w:r>
        <w:t xml:space="preserve">The Digital Renaissance: The Role and Evolution of the Web Designer in Venezuela, Caracas</w:t>
      </w:r>
    </w:p>
    <w:p>
      <w:pPr>
        <w:pStyle w:val="FirstParagraph"/>
      </w:pPr>
      <w:r>
        <w:t xml:space="preserve">In the rapidly evolving landscape of the global digital economy, few professions have seen as dramatic a transformation as that of the</w:t>
      </w:r>
      <w:r>
        <w:t xml:space="preserve"> </w:t>
      </w:r>
      <w:r>
        <w:rPr>
          <w:bCs/>
          <w:b/>
        </w:rPr>
        <w:t xml:space="preserve">Web Designer</w:t>
      </w:r>
      <w:r>
        <w:t xml:space="preserve">. Nowhere is this transformation more poignant, complex, and significant than in</w:t>
      </w:r>
      <w:r>
        <w:t xml:space="preserve"> </w:t>
      </w:r>
      <w:r>
        <w:rPr>
          <w:bCs/>
          <w:b/>
        </w:rPr>
        <w:t xml:space="preserve">Venezuela Caracas</w:t>
      </w:r>
      <w:r>
        <w:t xml:space="preserve">, a city grappling with profound economic shifts while simultaneously experiencing a surge in technological adoption. As Venezuela moves away from its historical reliance on oil exports toward a more diversified economy that increasingly includes services and digital innovation, the role of the</w:t>
      </w:r>
      <w:r>
        <w:t xml:space="preserve"> </w:t>
      </w:r>
      <w:r>
        <w:rPr>
          <w:bCs/>
          <w:b/>
        </w:rPr>
        <w:t xml:space="preserve">Web Designer</w:t>
      </w:r>
      <w:r>
        <w:t xml:space="preserve"> </w:t>
      </w:r>
      <w:r>
        <w:t xml:space="preserve">has transcended mere aesthetic creation to become a critical driver of business survival, international connectivity, and cultural expression within</w:t>
      </w:r>
      <w:r>
        <w:t xml:space="preserve"> </w:t>
      </w:r>
      <w:r>
        <w:rPr>
          <w:bCs/>
          <w:b/>
        </w:rPr>
        <w:t xml:space="preserve">Venezuela Caracas</w:t>
      </w:r>
      <w:r>
        <w:t xml:space="preserve">.</w:t>
      </w:r>
    </w:p>
    <w:bookmarkStart w:id="20" w:name="Xf3a37b5085ec00df5dc6983b275ec0905afcefd"/>
    <w:p>
      <w:pPr>
        <w:pStyle w:val="Heading2"/>
      </w:pPr>
      <w:r>
        <w:t xml:space="preserve">The Shift from Aesthetics to Strategic Business Partners</w:t>
      </w:r>
    </w:p>
    <w:p>
      <w:pPr>
        <w:pStyle w:val="FirstParagraph"/>
      </w:pPr>
      <w:r>
        <w:t xml:space="preserve">To understand the current state of the profession in</w:t>
      </w:r>
      <w:r>
        <w:t xml:space="preserve"> </w:t>
      </w:r>
      <w:r>
        <w:rPr>
          <w:bCs/>
          <w:b/>
        </w:rPr>
        <w:t xml:space="preserve">Venezuela Caracas</w:t>
      </w:r>
      <w:r>
        <w:t xml:space="preserve">, one must first recognize the historical shift in how businesses perceive their digital presence. In previous decades, a website was often viewed as a static digital brochure—a place to display contact information and perhaps a company logo. However, as internet penetration has stabilized and smartphone usage has skyrocketed across</w:t>
      </w:r>
      <w:r>
        <w:t xml:space="preserve"> </w:t>
      </w:r>
      <w:r>
        <w:rPr>
          <w:bCs/>
          <w:b/>
        </w:rPr>
        <w:t xml:space="preserve">Venezuela Caracas</w:t>
      </w:r>
      <w:r>
        <w:t xml:space="preserve">, the expectation from consumers has changed drastically. Today, businesses in</w:t>
      </w:r>
    </w:p>
    <w:p>
      <w:pPr>
        <w:pStyle w:val="BodyText"/>
      </w:pPr>
      <w:r>
        <w:t xml:space="preserve">Venezuela Caracas do not just need a website; they need a dynamic platform that drives sales, engages customers on social media integration, and provides seamless user experiences.</w:t>
      </w:r>
    </w:p>
    <w:p>
      <w:pPr>
        <w:pStyle w:val="BodyText"/>
      </w:pPr>
      <w:r>
        <w:t xml:space="preserve">This shift has elevated the status of the</w:t>
      </w:r>
      <w:r>
        <w:t xml:space="preserve"> </w:t>
      </w:r>
      <w:r>
        <w:rPr>
          <w:bCs/>
          <w:b/>
        </w:rPr>
        <w:t xml:space="preserve">Web Designer</w:t>
      </w:r>
      <w:r>
        <w:t xml:space="preserve">. No longer are designers merely tasked with choosing color palettes or arranging images. In the competitive market of</w:t>
      </w:r>
      <w:r>
        <w:t xml:space="preserve"> </w:t>
      </w:r>
      <w:r>
        <w:rPr>
          <w:bCs/>
          <w:b/>
        </w:rPr>
        <w:t xml:space="preserve">Venezuela Caracas</w:t>
      </w:r>
      <w:r>
        <w:t xml:space="preserve">, a</w:t>
      </w:r>
      <w:r>
        <w:t xml:space="preserve"> </w:t>
      </w:r>
      <w:r>
        <w:rPr>
          <w:bCs/>
          <w:b/>
        </w:rPr>
        <w:t xml:space="preserve">Web Designer</w:t>
      </w:r>
      <w:r>
        <w:t xml:space="preserve"> </w:t>
      </w:r>
      <w:r>
        <w:t xml:space="preserve">must act as a strategic partner, understanding user experience (UX) principles, search engine optimization (SEO), and conversion rate optimization. For local enterprises in</w:t>
      </w:r>
      <w:r>
        <w:t xml:space="preserve"> </w:t>
      </w:r>
      <w:r>
        <w:rPr>
          <w:bCs/>
          <w:b/>
        </w:rPr>
        <w:t xml:space="preserve">Venezuela Caracas</w:t>
      </w:r>
      <w:r>
        <w:t xml:space="preserve">, struggling against inflation and market volatility, a well-designed website is often the only reliable bridge to the international market or to new domestic customers who have shifted their spending habits due to economic pressures.</w:t>
      </w:r>
    </w:p>
    <w:bookmarkEnd w:id="20"/>
    <w:bookmarkStart w:id="21" w:name="Xdf30bf3107aa15fff9ee2f88eb413eab4be018b"/>
    <w:p>
      <w:pPr>
        <w:pStyle w:val="Heading2"/>
      </w:pPr>
      <w:r>
        <w:t xml:space="preserve">The Unique Challenges of Designing for Venezuela Caracas</w:t>
      </w:r>
    </w:p>
    <w:p>
      <w:pPr>
        <w:pStyle w:val="FirstParagraph"/>
      </w:pPr>
      <w:r>
        <w:t xml:space="preserve">Designing for</w:t>
      </w:r>
      <w:r>
        <w:t xml:space="preserve"> </w:t>
      </w:r>
      <w:r>
        <w:rPr>
          <w:bCs/>
          <w:b/>
        </w:rPr>
        <w:t xml:space="preserve">Venezuela Caracas</w:t>
      </w:r>
      <w:r>
        <w:t xml:space="preserve"> </w:t>
      </w:r>
      <w:r>
        <w:t xml:space="preserve">presents a unique set of challenges that differentiate it from web design in more stable economies. The</w:t>
      </w:r>
      <w:r>
        <w:t xml:space="preserve"> </w:t>
      </w:r>
      <w:r>
        <w:rPr>
          <w:bCs/>
          <w:b/>
        </w:rPr>
        <w:t xml:space="preserve">Web Designer</w:t>
      </w:r>
      <w:r>
        <w:t xml:space="preserve"> </w:t>
      </w:r>
      <w:r>
        <w:t xml:space="preserve">working in this region must be acutely aware of the local infrastructure limitations, including intermittent internet connectivity and varying levels of device performance among users. A</w:t>
      </w:r>
      <w:r>
        <w:t xml:space="preserve"> </w:t>
      </w:r>
      <w:r>
        <w:rPr>
          <w:bCs/>
          <w:b/>
        </w:rPr>
        <w:t xml:space="preserve">Web Designer</w:t>
      </w:r>
      <w:r>
        <w:t xml:space="preserve"> </w:t>
      </w:r>
      <w:r>
        <w:t xml:space="preserve">creating sites for clients in</w:t>
      </w:r>
      <w:r>
        <w:t xml:space="preserve"> </w:t>
      </w:r>
      <w:r>
        <w:rPr>
          <w:bCs/>
          <w:b/>
        </w:rPr>
        <w:t xml:space="preserve">Venezuela Caracas</w:t>
      </w:r>
      <w:r>
        <w:t xml:space="preserve"> </w:t>
      </w:r>
      <w:r>
        <w:t xml:space="preserve">cannot simply adopt heavy, image-rich templates common in Western markets. Instead, they are forced to innovate with lightweight coding practices, optimized assets, and mobile-first designs that load quickly even on slower networks.</w:t>
      </w:r>
    </w:p>
    <w:p>
      <w:pPr>
        <w:pStyle w:val="BodyText"/>
      </w:pPr>
      <w:r>
        <w:t xml:space="preserve">Furthermore, the cultural context of</w:t>
      </w:r>
      <w:r>
        <w:t xml:space="preserve"> </w:t>
      </w:r>
      <w:r>
        <w:rPr>
          <w:bCs/>
          <w:b/>
        </w:rPr>
        <w:t xml:space="preserve">Venezuela Caracas</w:t>
      </w:r>
      <w:r>
        <w:t xml:space="preserve"> </w:t>
      </w:r>
      <w:r>
        <w:t xml:space="preserve">plays a pivotal role in design decisions. The</w:t>
      </w:r>
      <w:r>
        <w:t xml:space="preserve"> </w:t>
      </w:r>
      <w:r>
        <w:rPr>
          <w:bCs/>
          <w:b/>
        </w:rPr>
        <w:t xml:space="preserve">Web Designer</w:t>
      </w:r>
      <w:r>
        <w:t xml:space="preserve"> </w:t>
      </w:r>
      <w:r>
        <w:t xml:space="preserve">must navigate a complex emotional landscape where users are skeptical yet hopeful. Trust is a scarce commodity in the Venezuelan market, and web design plays a crucial role in establishing that trust. This means incorporating social proof, secure payment gateways that work locally and internationally, and transparent communication channels directly into the design framework. The</w:t>
      </w:r>
      <w:r>
        <w:t xml:space="preserve"> </w:t>
      </w:r>
      <w:r>
        <w:rPr>
          <w:bCs/>
          <w:b/>
        </w:rPr>
        <w:t xml:space="preserve">Web Designer</w:t>
      </w:r>
      <w:r>
        <w:t xml:space="preserve"> </w:t>
      </w:r>
      <w:r>
        <w:t xml:space="preserve">becomes not just an artist, but a psychologist and a security consultant for the business.</w:t>
      </w:r>
    </w:p>
    <w:bookmarkEnd w:id="21"/>
    <w:bookmarkStart w:id="22" w:name="Xcfeb5abedd4d92e6beb72b08a3bdd5abe72b9e2"/>
    <w:p>
      <w:pPr>
        <w:pStyle w:val="Heading2"/>
      </w:pPr>
      <w:r>
        <w:t xml:space="preserve">The Rise of Freelancing and Global Connectivity</w:t>
      </w:r>
    </w:p>
    <w:p>
      <w:pPr>
        <w:pStyle w:val="FirstParagraph"/>
      </w:pPr>
      <w:r>
        <w:t xml:space="preserve">A defining characteristic of the contemporary</w:t>
      </w:r>
      <w:r>
        <w:t xml:space="preserve"> </w:t>
      </w:r>
      <w:r>
        <w:rPr>
          <w:bCs/>
          <w:b/>
        </w:rPr>
        <w:t xml:space="preserve">Web Designer</w:t>
      </w:r>
      <w:r>
        <w:t xml:space="preserve"> </w:t>
      </w:r>
      <w:r>
        <w:t xml:space="preserve">in</w:t>
      </w:r>
      <w:r>
        <w:t xml:space="preserve"> </w:t>
      </w:r>
      <w:r>
        <w:rPr>
          <w:bCs/>
          <w:b/>
        </w:rPr>
        <w:t xml:space="preserve">Venezuela Caracas</w:t>
      </w:r>
      <w:r>
        <w:t xml:space="preserve">, however, is their deep integration into the global freelance economy. With local purchasing power significantly reduced by economic inflation, many talented designers from</w:t>
      </w:r>
      <w:r>
        <w:t xml:space="preserve"> </w:t>
      </w:r>
      <w:r>
        <w:rPr>
          <w:bCs/>
          <w:b/>
        </w:rPr>
        <w:t xml:space="preserve">Venezuela Caracas</w:t>
      </w:r>
      <w:r>
        <w:t xml:space="preserve"> </w:t>
      </w:r>
      <w:r>
        <w:t xml:space="preserve">have turned to international clients for income stability.</w:t>
      </w:r>
      <w:r>
        <w:t xml:space="preserve"> </w:t>
      </w:r>
      <w:r>
        <w:t xml:space="preserve">This has created a fascinating paradox: while the local market in</w:t>
      </w:r>
      <w:r>
        <w:t xml:space="preserve"> </w:t>
      </w:r>
      <w:r>
        <w:rPr>
          <w:bCs/>
          <w:b/>
        </w:rPr>
        <w:t xml:space="preserve">Venezuela Caracas</w:t>
      </w:r>
      <w:r>
        <w:t xml:space="preserve"> </w:t>
      </w:r>
      <w:r>
        <w:t xml:space="preserve">may be constrained financially, the talent pool is highly competitive on a global scale. A</w:t>
      </w:r>
      <w:r>
        <w:t xml:space="preserve"> </w:t>
      </w:r>
      <w:r>
        <w:rPr>
          <w:bCs/>
          <w:b/>
        </w:rPr>
        <w:t xml:space="preserve">Web Designer</w:t>
      </w:r>
      <w:r>
        <w:t xml:space="preserve"> </w:t>
      </w:r>
      <w:r>
        <w:t xml:space="preserve">based in</w:t>
      </w:r>
      <w:r>
        <w:t xml:space="preserve"> </w:t>
      </w:r>
      <w:r>
        <w:rPr>
          <w:bCs/>
          <w:b/>
        </w:rPr>
        <w:t xml:space="preserve">Venezuela Caracas</w:t>
      </w:r>
      <w:r>
        <w:t xml:space="preserve"> </w:t>
      </w:r>
      <w:r>
        <w:t xml:space="preserve">can now compete for projects with agencies in New York, London, or Berlin.</w:t>
      </w:r>
    </w:p>
    <w:p>
      <w:pPr>
        <w:pStyle w:val="BodyText"/>
      </w:pPr>
      <w:r>
        <w:t xml:space="preserve">This global orientation requires the modern</w:t>
      </w:r>
      <w:r>
        <w:t xml:space="preserve"> </w:t>
      </w:r>
      <w:r>
        <w:rPr>
          <w:bCs/>
          <w:b/>
        </w:rPr>
        <w:t xml:space="preserve">Web Designer</w:t>
      </w:r>
      <w:r>
        <w:t xml:space="preserve"> </w:t>
      </w:r>
      <w:r>
        <w:t xml:space="preserve">to possess not only technical skills in HTML5, CSS3, JavaScript frameworks like React or Vue.js, and backend technologies but also soft skills such as cross-cultural communication and remote project management. The ability to deliver high-quality work for international clients while residing in</w:t>
      </w:r>
      <w:r>
        <w:t xml:space="preserve"> </w:t>
      </w:r>
      <w:r>
        <w:rPr>
          <w:bCs/>
          <w:b/>
        </w:rPr>
        <w:t xml:space="preserve">Venezuela Caracas</w:t>
      </w:r>
      <w:r>
        <w:t xml:space="preserve"> </w:t>
      </w:r>
      <w:r>
        <w:t xml:space="preserve">has become a source of national pride and economic resilience. It demonstrates that despite external challenges, the intellectual capital residing in</w:t>
      </w:r>
      <w:r>
        <w:t xml:space="preserve"> </w:t>
      </w:r>
      <w:r>
        <w:rPr>
          <w:bCs/>
          <w:b/>
        </w:rPr>
        <w:t xml:space="preserve">Venezuela Caracas</w:t>
      </w:r>
      <w:r>
        <w:t xml:space="preserve"> </w:t>
      </w:r>
      <w:r>
        <w:t xml:space="preserve">is world-class.</w:t>
      </w:r>
    </w:p>
    <w:bookmarkEnd w:id="22"/>
    <w:bookmarkStart w:id="23" w:name="Xc907ce421c187a039433b2bde6005b43abd5390"/>
    <w:p>
      <w:pPr>
        <w:pStyle w:val="Heading2"/>
      </w:pPr>
      <w:r>
        <w:t xml:space="preserve">Educational Evolution and Future Prospects</w:t>
      </w:r>
    </w:p>
    <w:p>
      <w:pPr>
        <w:pStyle w:val="FirstParagraph"/>
      </w:pPr>
      <w:r>
        <w:t xml:space="preserve">The demand for skilled</w:t>
      </w:r>
      <w:r>
        <w:t xml:space="preserve"> </w:t>
      </w:r>
      <w:r>
        <w:rPr>
          <w:bCs/>
          <w:b/>
        </w:rPr>
        <w:t xml:space="preserve">Web Designers</w:t>
      </w:r>
    </w:p>
    <w:p>
      <w:pPr>
        <w:pStyle w:val="BodyText"/>
      </w:pPr>
      <w:r>
        <w:t xml:space="preserve">in both local and international markets is driving an educational evolution within Venezuela. While traditional university curricula have sometimes lagged behind the rapid pace of technological change, there is a burgeoning ecosystem of bootcamps, online courses, and community-led workshops emerging in</w:t>
      </w:r>
      <w:r>
        <w:t xml:space="preserve"> </w:t>
      </w:r>
      <w:r>
        <w:rPr>
          <w:bCs/>
          <w:b/>
        </w:rPr>
        <w:t xml:space="preserve">Venezuela Caracas</w:t>
      </w:r>
      <w:r>
        <w:t xml:space="preserve">. These informal educational structures are often more agile, teaching students the latest trends in responsive design, accessibility standards (WCAG), and e-commerce integration.</w:t>
      </w:r>
    </w:p>
    <w:p>
      <w:pPr>
        <w:pStyle w:val="BodyText"/>
      </w:pPr>
      <w:r>
        <w:t xml:space="preserve">Looking toward the future, the trajectory for</w:t>
      </w:r>
      <w:r>
        <w:t xml:space="preserve"> </w:t>
      </w:r>
      <w:r>
        <w:rPr>
          <w:bCs/>
          <w:b/>
        </w:rPr>
        <w:t xml:space="preserve">Web Designers</w:t>
      </w:r>
    </w:p>
    <w:p>
      <w:pPr>
        <w:pStyle w:val="BodyText"/>
      </w:pPr>
      <w:r>
        <w:t xml:space="preserve">in</w:t>
      </w:r>
      <w:r>
        <w:t xml:space="preserve"> </w:t>
      </w:r>
      <w:r>
        <w:rPr>
          <w:bCs/>
          <w:b/>
        </w:rPr>
        <w:t xml:space="preserve">Venezuela Caracas</w:t>
      </w:r>
      <w:r>
        <w:t xml:space="preserve"> </w:t>
      </w:r>
      <w:r>
        <w:t xml:space="preserve">is one of cautious optimism. As digital transformation accelerates globally, businesses in Venezuela will increasingly recognize that their online presence is not a luxury but a necessity. The</w:t>
      </w:r>
      <w:r>
        <w:t xml:space="preserve"> </w:t>
      </w:r>
      <w:r>
        <w:rPr>
          <w:bCs/>
          <w:b/>
        </w:rPr>
        <w:t xml:space="preserve">Web Designer</w:t>
      </w:r>
      <w:r>
        <w:t xml:space="preserve"> </w:t>
      </w:r>
      <w:r>
        <w:t xml:space="preserve">will continue to be the architect of this reality. They are the ones who translate brand identity into digital code, ensuring that Venezuelan businesses can compete visually and functionally with international counterparts.</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Web Designer</w:t>
      </w:r>
    </w:p>
    <w:p>
      <w:pPr>
        <w:pStyle w:val="BodyText"/>
      </w:pPr>
      <w:r>
        <w:t xml:space="preserve">in</w:t>
      </w:r>
      <w:r>
        <w:t xml:space="preserve"> </w:t>
      </w:r>
      <w:r>
        <w:rPr>
          <w:bCs/>
          <w:b/>
        </w:rPr>
        <w:t xml:space="preserve">Venezuela Caracas</w:t>
      </w:r>
      <w:r>
        <w:t xml:space="preserve"> </w:t>
      </w:r>
      <w:r>
        <w:t xml:space="preserve">is a testament to human adaptability and resilience. It is a role that demands technical precision, creative flair, cultural sensitivity, and economic acumen. From optimizing sites for low-bandwidth environments in the heart of</w:t>
      </w:r>
      <w:r>
        <w:t xml:space="preserve"> </w:t>
      </w:r>
      <w:r>
        <w:rPr>
          <w:bCs/>
          <w:b/>
        </w:rPr>
        <w:t xml:space="preserve">Venezuela Caracas</w:t>
      </w:r>
      <w:r>
        <w:t xml:space="preserve"> </w:t>
      </w:r>
      <w:r>
        <w:t xml:space="preserve">to competing on global freelance platforms, these professionals are redefining what it means to work in tech within a challenging context. They are not just building websites; they are building bridges—bridges that connect local businesses in</w:t>
      </w:r>
      <w:r>
        <w:t xml:space="preserve"> </w:t>
      </w:r>
      <w:r>
        <w:rPr>
          <w:bCs/>
          <w:b/>
        </w:rPr>
        <w:t xml:space="preserve">Venezuela Caracas</w:t>
      </w:r>
      <w:r>
        <w:t xml:space="preserve"> </w:t>
      </w:r>
      <w:r>
        <w:t xml:space="preserve">to the world, and bridges that allow Venezuelan talent to shine on the international stage.</w:t>
      </w:r>
    </w:p>
    <w:p>
      <w:pPr>
        <w:pStyle w:val="BodyText"/>
      </w:pPr>
      <w:r>
        <w:t xml:space="preserve">As we look ahead, it is imperative for policymakers, educational institutions, and business leaders in</w:t>
      </w:r>
      <w:r>
        <w:t xml:space="preserve"> </w:t>
      </w:r>
      <w:r>
        <w:rPr>
          <w:bCs/>
          <w:b/>
        </w:rPr>
        <w:t xml:space="preserve">Venezuela Caracas</w:t>
      </w:r>
      <w:r>
        <w:t xml:space="preserve"> </w:t>
      </w:r>
      <w:r>
        <w:t xml:space="preserve">to recognize the strategic value of investing in web design talent. Supporting this sector is not merely about promoting a single job title; it is about fostering an ecosystem where innovation can thrive despite adversity. The</w:t>
      </w:r>
      <w:r>
        <w:t xml:space="preserve"> </w:t>
      </w:r>
      <w:r>
        <w:rPr>
          <w:bCs/>
          <w:b/>
        </w:rPr>
        <w:t xml:space="preserve">Web Designer</w:t>
      </w:r>
      <w:r>
        <w:t xml:space="preserve"> </w:t>
      </w:r>
      <w:r>
        <w:t xml:space="preserve">stands as a beacon of modernity and potential in</w:t>
      </w:r>
      <w:r>
        <w:t xml:space="preserve"> </w:t>
      </w:r>
      <w:r>
        <w:rPr>
          <w:bCs/>
          <w:b/>
        </w:rPr>
        <w:t xml:space="preserve">Venezuela Caracas</w:t>
      </w:r>
      <w:r>
        <w:t xml:space="preserve">, proving that even in times of difficulty, the power to create, connect, and transform remains firmly within reach.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and Evolution of the Web Designer in Venezuela, Caracas</dc:title>
  <dc:creator/>
  <cp:keywords/>
  <dcterms:created xsi:type="dcterms:W3CDTF">2026-07-29T17:57:36Z</dcterms:created>
  <dcterms:modified xsi:type="dcterms:W3CDTF">2026-07-29T17:57:36Z</dcterms:modified>
</cp:coreProperties>
</file>

<file path=docProps/custom.xml><?xml version="1.0" encoding="utf-8"?>
<Properties xmlns="http://schemas.openxmlformats.org/officeDocument/2006/custom-properties" xmlns:vt="http://schemas.openxmlformats.org/officeDocument/2006/docPropsVTypes"/>
</file>