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4a523047200f042848108b566940433c709e2b1"/>
    <w:p>
      <w:pPr>
        <w:pStyle w:val="Heading1"/>
      </w:pPr>
      <w:r>
        <w:t xml:space="preserve">The Role of the Web Designer in Vietnam Ho Chi Minh City</w:t>
      </w:r>
    </w:p>
    <w:p>
      <w:pPr>
        <w:pStyle w:val="FirstParagraph"/>
      </w:pPr>
      <w:r>
        <w:t xml:space="preserve">In the rapidly evolving landscape of the global digital economy, few cities exemplify dynamic growth and technological adaptation as vividly as</w:t>
      </w:r>
      <w:r>
        <w:t xml:space="preserve"> </w:t>
      </w:r>
      <w:r>
        <w:rPr>
          <w:bCs/>
          <w:b/>
        </w:rPr>
        <w:t xml:space="preserve">Vietnam Ho Chi Minh City</w:t>
      </w:r>
      <w:r>
        <w:t xml:space="preserve">. As one of the economic engines of Southeast Asia, this metropolis has transitioned from a hub of manufacturing to a center for innovation, services, and creative industries. At the heart of this transformation lies a critical professional role: the</w:t>
      </w:r>
      <w:r>
        <w:t xml:space="preserve"> </w:t>
      </w:r>
      <w:r>
        <w:rPr>
          <w:bCs/>
          <w:b/>
        </w:rPr>
        <w:t xml:space="preserve">Web Designer</w:t>
      </w:r>
      <w:r>
        <w:t xml:space="preserve">. This essay explores the multifaceted responsibilities, cultural significance, and economic impact of web design within the unique context of Vietnam Ho Chi Minh City.</w:t>
      </w:r>
    </w:p>
    <w:bookmarkStart w:id="20" w:name="X6148fc1682c65d19c4595b9f8e1dc84873f0ba9"/>
    <w:p>
      <w:pPr>
        <w:pStyle w:val="Heading2"/>
      </w:pPr>
      <w:r>
        <w:t xml:space="preserve">The Digital Transformation of Vietnam Ho Chi Minh City</w:t>
      </w:r>
    </w:p>
    <w:p>
      <w:pPr>
        <w:pStyle w:val="FirstParagraph"/>
      </w:pPr>
      <w:r>
        <w:t xml:space="preserve">To understand the importance of a</w:t>
      </w:r>
      <w:r>
        <w:t xml:space="preserve"> </w:t>
      </w:r>
      <w:r>
        <w:rPr>
          <w:bCs/>
          <w:b/>
        </w:rPr>
        <w:t xml:space="preserve">Web Designer</w:t>
      </w:r>
      <w:r>
        <w:t xml:space="preserve">, one must first appreciate the digital environment in which they operate.</w:t>
      </w:r>
      <w:r>
        <w:t xml:space="preserve"> </w:t>
      </w:r>
      <w:r>
        <w:rPr>
          <w:bCs/>
          <w:b/>
        </w:rPr>
        <w:t xml:space="preserve">Vietnam Ho Chi Minh City</w:t>
      </w:r>
      <w:r>
        <w:t xml:space="preserve">, often referred to locally as Saigon, is witnessing an unprecedented surge in internet penetration and e-commerce adoption. With millions of smartphone users and a young, tech-savvy population, the city has become a testing ground for digital-first business models. Local startups, multinational corporations establishing regional headquarters, and traditional enterprises undergoing digital transformation all rely heavily on their online presence.</w:t>
      </w:r>
    </w:p>
    <w:p>
      <w:pPr>
        <w:pStyle w:val="BodyText"/>
      </w:pPr>
      <w:r>
        <w:t xml:space="preserve">In this bustling urban environment, the demand for high-quality digital interfaces is insatiable. The</w:t>
      </w:r>
      <w:r>
        <w:t xml:space="preserve"> </w:t>
      </w:r>
      <w:r>
        <w:rPr>
          <w:bCs/>
          <w:b/>
        </w:rPr>
        <w:t xml:space="preserve">Web Designer</w:t>
      </w:r>
      <w:r>
        <w:t xml:space="preserve"> </w:t>
      </w:r>
      <w:r>
        <w:t xml:space="preserve">serves as the architect of these virtual spaces. They are not merely decorators; they are strategic communicators who bridge the gap between complex business objectives and user experience. In a city where speed and efficiency are valued, the ability to create intuitive, fast-loading, and visually appealing websites is crucial for capturing market share.</w:t>
      </w:r>
    </w:p>
    <w:bookmarkEnd w:id="20"/>
    <w:bookmarkStart w:id="21" w:name="Xdc3658743a602d6af5ded685f5b99af77e3ee48"/>
    <w:p>
      <w:pPr>
        <w:pStyle w:val="Heading2"/>
      </w:pPr>
      <w:r>
        <w:t xml:space="preserve">Defining the Web Designer in a Local Context</w:t>
      </w:r>
    </w:p>
    <w:p>
      <w:pPr>
        <w:pStyle w:val="FirstParagraph"/>
      </w:pPr>
      <w:r>
        <w:t xml:space="preserve">A</w:t>
      </w:r>
      <w:r>
        <w:t xml:space="preserve"> </w:t>
      </w:r>
      <w:r>
        <w:rPr>
          <w:bCs/>
          <w:b/>
        </w:rPr>
        <w:t xml:space="preserve">Web Designer</w:t>
      </w:r>
      <w:r>
        <w:t xml:space="preserve"> </w:t>
      </w:r>
      <w:r>
        <w:t xml:space="preserve">in</w:t>
      </w:r>
      <w:r>
        <w:t xml:space="preserve"> </w:t>
      </w:r>
      <w:r>
        <w:rPr>
          <w:bCs/>
          <w:b/>
        </w:rPr>
        <w:t xml:space="preserve">Vietnam Ho Chi Minh City</w:t>
      </w:r>
    </w:p>
    <w:p>
      <w:pPr>
        <w:pStyle w:val="BodyText"/>
      </w:pPr>
      <w:r>
        <w:t xml:space="preserve">Therefore, a</w:t>
      </w:r>
      <w:r>
        <w:t xml:space="preserve"> </w:t>
      </w:r>
      <w:r>
        <w:rPr>
          <w:bCs/>
          <w:b/>
        </w:rPr>
        <w:t xml:space="preserve">Web Designer</w:t>
      </w:r>
      <w:r>
        <w:t xml:space="preserve">Web Designer must ensure seamless responsiveness across various screen sizes and network conditions.</w:t>
      </w:r>
    </w:p>
    <w:bookmarkEnd w:id="21"/>
    <w:bookmarkStart w:id="22" w:name="economic-impact-and-career-opportunities"/>
    <w:p>
      <w:pPr>
        <w:pStyle w:val="Heading2"/>
      </w:pPr>
      <w:r>
        <w:t xml:space="preserve">Economic Impact and Career Opportunities</w:t>
      </w:r>
    </w:p>
    <w:p>
      <w:pPr>
        <w:pStyle w:val="FirstParagraph"/>
      </w:pPr>
      <w:r>
        <w:t xml:space="preserve">The rise of digital marketing agencies, software development firms, and freelance platforms in</w:t>
      </w:r>
      <w:r>
        <w:t xml:space="preserve"> </w:t>
      </w:r>
      <w:r>
        <w:rPr>
          <w:bCs/>
          <w:b/>
        </w:rPr>
        <w:t xml:space="preserve">Vietnam Ho Chi Minh CityWeb Designers</w:t>
      </w:r>
      <w:r>
        <w:t xml:space="preserve">. This profession has become a lucrative career path for many young professionals in the city. Universities and vocational training centers have responded by updating their curricula to include courses on user experience (UX), user interface (UI), front-end development, and graphic design.</w:t>
      </w:r>
    </w:p>
    <w:p>
      <w:pPr>
        <w:pStyle w:val="BodyText"/>
      </w:pPr>
      <w:r>
        <w:t xml:space="preserve">This educational shift highlights the strategic importance of web design to the city's economy. Companies in sectors such as finance, tourism, real estate, and fashion compete fiercely for online visibility. A well-designed website can significantly increase conversion rates and customer retention. Consequently,</w:t>
      </w:r>
      <w:r>
        <w:t xml:space="preserve">Web Designer</w:t>
      </w:r>
    </w:p>
    <w:p>
      <w:pPr>
        <w:pStyle w:val="BodyText"/>
      </w:pPr>
      <w:r>
        <w:t xml:space="preserve">Moreover, the growth of Vietnam Ho Chi Minh City as an outsourcing hub has opened doors for</w:t>
      </w:r>
      <w:r>
        <w:t xml:space="preserve"> </w:t>
      </w:r>
      <w:r>
        <w:rPr>
          <w:bCs/>
          <w:b/>
        </w:rPr>
        <w:t xml:space="preserve">Web Designers</w:t>
      </w:r>
    </w:p>
    <w:bookmarkEnd w:id="22"/>
    <w:bookmarkStart w:id="23" w:name="cultural-nuances-in-web-design"/>
    <w:p>
      <w:pPr>
        <w:pStyle w:val="Heading2"/>
      </w:pPr>
      <w:r>
        <w:t xml:space="preserve">Cultural Nuances in Web Design</w:t>
      </w:r>
    </w:p>
    <w:p>
      <w:pPr>
        <w:pStyle w:val="FirstParagraph"/>
      </w:pPr>
      <w:r>
        <w:t xml:space="preserve">Culture plays a pivotal role in shaping user expectations. In</w:t>
      </w:r>
      <w:r>
        <w:t xml:space="preserve"> </w:t>
      </w:r>
      <w:r>
        <w:rPr>
          <w:bCs/>
          <w:b/>
        </w:rPr>
        <w:t xml:space="preserve">Vietnam Ho Chi Minh City</w:t>
      </w:r>
      <w:r>
        <w:t xml:space="preserve">, trust is a major factor in online transactions. Websites must convey professionalism and reliability to encourage users to engage with services or make purchases. A</w:t>
      </w:r>
      <w:r>
        <w:t xml:space="preserve"> </w:t>
      </w:r>
      <w:r>
        <w:rPr>
          <w:bCs/>
          <w:b/>
        </w:rPr>
        <w:t xml:space="preserve">Web Designer</w:t>
      </w:r>
      <w:r>
        <w:t xml:space="preserve"> </w:t>
      </w:r>
      <w:r>
        <w:t xml:space="preserve">achieves this through clean layouts, secure payment gateway integrations, and clear communication channels.</w:t>
      </w:r>
    </w:p>
    <w:p>
      <w:pPr>
        <w:pStyle w:val="BodyText"/>
      </w:pPr>
      <w:r>
        <w:t xml:space="preserve">Additionally, the social nature of Vietnamese society influences web design choices. Features that facilitate social sharing, integration with popular messaging apps like Zalo and Facebook Messenger, and community-driven content are highly effective. The</w:t>
      </w:r>
      <w:r>
        <w:t xml:space="preserve"> </w:t>
      </w:r>
      <w:r>
        <w:rPr>
          <w:bCs/>
          <w:b/>
        </w:rPr>
        <w:t xml:space="preserve">Web Designer</w:t>
      </w:r>
      <w:r>
        <w:t xml:space="preserve"> </w:t>
      </w:r>
      <w:r>
        <w:t xml:space="preserve">must incorporate these elements to enhance user engagement and build brand loyalty within the local community.</w:t>
      </w:r>
    </w:p>
    <w:bookmarkEnd w:id="23"/>
    <w:bookmarkStart w:id="24" w:name="future-trends-and-challenges"/>
    <w:p>
      <w:pPr>
        <w:pStyle w:val="Heading2"/>
      </w:pPr>
      <w:r>
        <w:t xml:space="preserve">Future Trends and Challenges</w:t>
      </w:r>
    </w:p>
    <w:p>
      <w:pPr>
        <w:pStyle w:val="FirstParagraph"/>
      </w:pPr>
      <w:r>
        <w:t xml:space="preserve">Looking ahead, the role of the</w:t>
      </w:r>
      <w:r>
        <w:t xml:space="preserve"> </w:t>
      </w:r>
      <w:r>
        <w:rPr>
          <w:bCs/>
          <w:b/>
        </w:rPr>
        <w:t xml:space="preserve">Web Designer</w:t>
      </w:r>
    </w:p>
    <w:p>
      <w:pPr>
        <w:pStyle w:val="BodyText"/>
      </w:pPr>
      <w:r>
        <w:t xml:space="preserve">Challenges also exist. The fast pace of change requires continuous learning and adaptation. Cybersecurity concerns are growing, demanding that designers prioritize secure practices in their layouts and interactions. Furthermore, as competition intensifies, the need for differentiated design becomes more pronounced. Generic templates will no longer suffice; bespoke, culturally relevant designs will be key to standing out.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Web Designer</w:t>
      </w:r>
      <w:r>
        <w:t xml:space="preserve">Vietnam Ho Chi Minh City. They are not only responsible for creating visually stunning and functional websites but also for bridging cultural gaps and driving economic growth through effective digital communication. As the city continues to expand its technological infrastructure, the demand for skilled web professionals will only increase. By understanding local nuances, embracing new technologies, and focusing on user-centric design,</w:t>
      </w:r>
      <w:r>
        <w:t xml:space="preserve">Web Designers</w:t>
      </w:r>
    </w:p>
    <w:p>
      <w:pPr>
        <w:pStyle w:val="BodyText"/>
      </w:pPr>
      <w:r>
        <w:t xml:space="preserve">The synergy between creative design and technological innovation defines the future of this dynamic city. For businesses and individuals alike, investing in professional web design is an investment in visibility, credibility, and success. As</w:t>
      </w:r>
      <w:r>
        <w:t xml:space="preserve"> </w:t>
      </w:r>
      <w:r>
        <w:rPr>
          <w:bCs/>
          <w:b/>
        </w:rPr>
        <w:t xml:space="preserve">Vietnam Ho Chi Minh City</w:t>
      </w:r>
      <w:r>
        <w:t xml:space="preserve">Web Designer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Web Designer in Vietnam Ho Chi Minh City</dc:title>
  <dc:creator/>
  <cp:keywords/>
  <dcterms:created xsi:type="dcterms:W3CDTF">2026-07-29T17:16:51Z</dcterms:created>
  <dcterms:modified xsi:type="dcterms:W3CDTF">2026-07-29T17:16:51Z</dcterms:modified>
</cp:coreProperties>
</file>

<file path=docProps/custom.xml><?xml version="1.0" encoding="utf-8"?>
<Properties xmlns="http://schemas.openxmlformats.org/officeDocument/2006/custom-properties" xmlns:vt="http://schemas.openxmlformats.org/officeDocument/2006/docPropsVTypes"/>
</file>