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6cf2fa5d5b6f53f52bb8d89f9bbf309d35b622a"/>
    <w:p>
      <w:pPr>
        <w:pStyle w:val="Heading1"/>
      </w:pPr>
      <w:r>
        <w:t xml:space="preserve">The Essential Role of the Welder in Brazil Rio de Janeiro</w:t>
      </w:r>
    </w:p>
    <w:p>
      <w:pPr>
        <w:pStyle w:val="FirstParagraph"/>
      </w:pPr>
      <w:r>
        <w:t xml:space="preserve">Brazil has long been recognized as an industrial powerhouse within Latin America, boasting a diverse economic landscape that spans from agriculture to heavy manufacturing. At the heart of this industrial machinery lies a critical profession: the welder. In no region is this role more pivotal than in Rio de Janeiro, a state and city that serves as both the cultural soul and an economic engine of the nation. To understand the modern infrastructure of Brazil Rio de Janeiro, one must appreciate the skill, precision, and resilience of its welders. These professionals are not merely laborers; they are the artisans who fuse steel structures together, literally holding together the foundations upon which a growing metropolis stands.</w:t>
      </w:r>
    </w:p>
    <w:bookmarkStart w:id="20" w:name="the-industrial-backbone-of-rio"/>
    <w:p>
      <w:pPr>
        <w:pStyle w:val="Heading2"/>
      </w:pPr>
      <w:r>
        <w:t xml:space="preserve">The Industrial Backbone of Rio</w:t>
      </w:r>
    </w:p>
    <w:p>
      <w:pPr>
        <w:pStyle w:val="FirstParagraph"/>
      </w:pPr>
      <w:r>
        <w:t xml:space="preserve">Rio de Janeiro is home to some of the most significant industrial complexes in South America. The state hosts major facilities related to oil and gas exploration, shipbuilding, automotive manufacturing, and construction. The presence of Petrobras headquarters and numerous operational rigs along the coast has created a sustained demand for high-quality welding services. In this context, a welder is more than just a technician; they are guardians of safety and efficiency. Whether working on offshore platforms in the pre-salt layers or constructing residential skyscrapers in Botafogo, the integrity of every joint depends on their expertise.</w:t>
      </w:r>
    </w:p>
    <w:p>
      <w:pPr>
        <w:pStyle w:val="BodyText"/>
      </w:pPr>
      <w:r>
        <w:t xml:space="preserve">The shipyards of Duque de Caxias and nearby regions have historically been centers for naval repair and construction. Here, welders perform complex tasks involving thick steel plates that must withstand immense pressure and corrosive marine environments. The specific requirements in Brazil Rio de Janeiro often exceed general standards due to the tropical climate, which introduces challenges such as humidity affecting arc stability and salt exposure accelerating corrosion. Consequently, local welders must possess specialized knowledge to ensure longevity and structural integrity.</w:t>
      </w:r>
    </w:p>
    <w:bookmarkEnd w:id="20"/>
    <w:bookmarkStart w:id="21" w:name="skill-set-and-technical-expertise"/>
    <w:p>
      <w:pPr>
        <w:pStyle w:val="Heading2"/>
      </w:pPr>
      <w:r>
        <w:t xml:space="preserve">Skill Set and Technical Expertise</w:t>
      </w:r>
    </w:p>
    <w:p>
      <w:pPr>
        <w:pStyle w:val="FirstParagraph"/>
      </w:pPr>
      <w:r>
        <w:t xml:space="preserve">The profession of welding in Rio de Janeiro requires a sophisticated blend of theoretical knowledge and manual dexterity. Modern industrial welding in Brazil involves various techniques, including Shielded Metal Arc Welding (SMAW), Gas Tungsten Arc Welding (GTAW), and Gas Metal Arc Welding (GMAW). In the context of Brazil Rio de Janeiro, proficiency in these methods is often mandated by international safety standards brought about by global partnerships in the oil and gas sector.</w:t>
      </w:r>
    </w:p>
    <w:p>
      <w:pPr>
        <w:pStyle w:val="BodyText"/>
      </w:pPr>
      <w:r>
        <w:t xml:space="preserve">A welder must be able to read complex blueprints, understand metallurgy, and select appropriate materials such as stainless steel or aluminum alloys. The heat input control required when joining different metals is crucial; incorrect handling can lead to cracks or weak points that could result in catastrophic failures. Furthermore, certification is a significant aspect of the job market in Rio de Janeiro. Many positions require adherence to norms set by organizations like the International Institute of Welding (IIW) and local Brazilian regulatory bodies, ensuring that every weld meets rigorous quality controls.</w:t>
      </w:r>
    </w:p>
    <w:bookmarkEnd w:id="21"/>
    <w:bookmarkStart w:id="22" w:name="economic-impact-and-employment"/>
    <w:p>
      <w:pPr>
        <w:pStyle w:val="Heading2"/>
      </w:pPr>
      <w:r>
        <w:t xml:space="preserve">Economic Impact and Employment</w:t>
      </w:r>
    </w:p>
    <w:p>
      <w:pPr>
        <w:pStyle w:val="FirstParagraph"/>
      </w:pPr>
      <w:r>
        <w:t xml:space="preserve">The demand for skilled welders drives a significant portion of the technical employment landscape in Rio de Janeiro. As infrastructure projects expand—ranging from metro line extensions to port renovations—the need for certified welding professionals continues to grow. This creates opportunities not only for senior technicians but also for apprentices and those undergoing vocational training through institutions like SENAI (National Service for Industrial Training). These programs are vital in maintaining the high standards required by the industries operating in Brazil Rio de Janeiro.</w:t>
      </w:r>
    </w:p>
    <w:p>
      <w:pPr>
        <w:pStyle w:val="BodyText"/>
      </w:pPr>
      <w:r>
        <w:t xml:space="preserve">Moreover, the ripple effect of this industry supports local economies. Welding supplies, equipment maintenance services, and safety consulting form a robust support network. In neighborhoods surrounding industrial zones, small businesses thrive servicing these technical communities. Thus, the welder plays a central role in economic stability for many families across Rio de Janeiro.</w:t>
      </w:r>
    </w:p>
    <w:bookmarkEnd w:id="22"/>
    <w:bookmarkStart w:id="23" w:name="challenges-and-safety-considerations"/>
    <w:p>
      <w:pPr>
        <w:pStyle w:val="Heading2"/>
      </w:pPr>
      <w:r>
        <w:t xml:space="preserve">Challenges and Safety Considerations</w:t>
      </w:r>
    </w:p>
    <w:p>
      <w:pPr>
        <w:pStyle w:val="FirstParagraph"/>
      </w:pPr>
      <w:r>
        <w:t xml:space="preserve">Despite its importance, welding remains one of the more hazardous occupations. In Rio de Janeiro, where industrial activity is dense and varied, safety protocols are strictly enforced. Welders face risks ranging from burns and eye injuries to exposure to toxic fumes generated by certain metals. The humid tropical climate of Brazil Rio de Janeiro adds another layer of complexity; high humidity can affect electrical insulation in welding equipment and increase the risk of electric shock if proper precautions are not taken.</w:t>
      </w:r>
    </w:p>
    <w:p>
      <w:pPr>
        <w:pStyle w:val="BodyText"/>
      </w:pPr>
      <w:r>
        <w:t xml:space="preserve">Safety culture is therefore embedded in every job site. Personal protective equipment (PPE) including helmets, gloves, respirators, and flame-resistant clothing are mandatory. Regular safety training sessions ensure that welders remain aware of potential hazards and best practices for mitigation. The commitment to safety reflects the broader societal value placed on worker welfare in modern Brazilian industry.</w:t>
      </w:r>
    </w:p>
    <w:bookmarkEnd w:id="23"/>
    <w:bookmarkStart w:id="24" w:name="future-prospects"/>
    <w:p>
      <w:pPr>
        <w:pStyle w:val="Heading2"/>
      </w:pPr>
      <w:r>
        <w:t xml:space="preserve">Future Prospects</w:t>
      </w:r>
    </w:p>
    <w:p>
      <w:pPr>
        <w:pStyle w:val="FirstParagraph"/>
      </w:pPr>
      <w:r>
        <w:t xml:space="preserve">Looking ahead, the role of the welder in Brazil Rio de Janeiro is poised for evolution with technological advancements. Automation and robotics are beginning to complement human skills, particularly in repetitive tasks within large-scale manufacturing plants. However, human judgment remains irreplaceable in custom fabrication and repair work common throughout the city's varied industrial sectors.</w:t>
      </w:r>
    </w:p>
    <w:p>
      <w:pPr>
        <w:pStyle w:val="BodyText"/>
      </w:pPr>
      <w:r>
        <w:t xml:space="preserve">Educational institutions are adapting curricula to include digital welding technologies and advanced material sciences. This prepares the next generation of welders for a future where precision automation works alongside human expertise. For Brazil Rio de Janeiro, which aims to maintain its status as a leading industrial hub, investing in the training of these professionals is an investment in sustainable economic growth.</w:t>
      </w:r>
    </w:p>
    <w:bookmarkEnd w:id="24"/>
    <w:bookmarkStart w:id="25" w:name="conclusion"/>
    <w:p>
      <w:pPr>
        <w:pStyle w:val="Heading2"/>
      </w:pPr>
      <w:r>
        <w:t xml:space="preserve">Conclusion</w:t>
      </w:r>
    </w:p>
    <w:p>
      <w:pPr>
        <w:pStyle w:val="FirstParagraph"/>
      </w:pPr>
      <w:r>
        <w:t xml:space="preserve">In conclusion, the welder stands as a cornerstone of industrial achievement in Brazil Rio de Janeiro. Their work enables the construction and maintenance of critical infrastructure that supports both daily life and heavy industry. From the towering cranes at the port to the intricate piping systems beneath city streets, welders ensure strength, durability, and safety. As Rio continues to grow and modernize, respect for this profession must endure alongside technical advancements. The welder is not just building structures; they are forging Brazil's path toward a robust industrial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Brazil Rio de Janeiro</dc:title>
  <dc:creator/>
  <dc:language>en</dc:language>
  <cp:keywords/>
  <dcterms:created xsi:type="dcterms:W3CDTF">2026-07-29T05:55:51Z</dcterms:created>
  <dcterms:modified xsi:type="dcterms:W3CDTF">2026-07-29T05:55:51Z</dcterms:modified>
</cp:coreProperties>
</file>

<file path=docProps/custom.xml><?xml version="1.0" encoding="utf-8"?>
<Properties xmlns="http://schemas.openxmlformats.org/officeDocument/2006/custom-properties" xmlns:vt="http://schemas.openxmlformats.org/officeDocument/2006/docPropsVTypes"/>
</file>