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Canada,</w:t>
      </w:r>
      <w:r>
        <w:t xml:space="preserve"> </w:t>
      </w:r>
      <w:r>
        <w:t xml:space="preserve">Montreal</w:t>
      </w:r>
    </w:p>
    <w:bookmarkStart w:id="26" w:name="X882e4865e6ac6142aa001d07da91124e75c2dd3"/>
    <w:p>
      <w:pPr>
        <w:pStyle w:val="Heading1"/>
      </w:pPr>
      <w:r>
        <w:t xml:space="preserve">The Essential Role of the Welder in Canada, Montreal</w:t>
      </w:r>
    </w:p>
    <w:p>
      <w:pPr>
        <w:pStyle w:val="FirstParagraph"/>
      </w:pPr>
      <w:r>
        <w:t xml:space="preserve">In the vast industrial landscape of North America, few trades are as foundational or as visually evocative as welding. Across Canada, but particularly within the bustling economic hub of Montreal in Quebec, the welder stands as a critical pillar supporting infrastructure, manufacturing, and innovation. This essay explores the multifaceted role of the welder in this specific region, examining how their skills bridge traditional craftsmanship with modern industrial demands while adapting to a unique cultural and linguistic environment.</w:t>
      </w:r>
    </w:p>
    <w:bookmarkStart w:id="20" w:name="Xebc74d4d85bc03fb9fb26280a16ae684d3fee9d"/>
    <w:p>
      <w:pPr>
        <w:pStyle w:val="Heading2"/>
      </w:pPr>
      <w:r>
        <w:t xml:space="preserve">The Historical Context and Industrial Backbone</w:t>
      </w:r>
    </w:p>
    <w:p>
      <w:pPr>
        <w:pStyle w:val="FirstParagraph"/>
      </w:pPr>
      <w:r>
        <w:t xml:space="preserve">Montreal has long been recognized as a manufacturing powerhouse. For decades, the city’s economy has been deeply intertwined with heavy industry, aerospace, automotive production, and construction. The welder is not merely a worker in this context; they are the custodians of structural integrity. From the steel girders that define Montreal’s skyline to the intricate piping systems that keep residential buildings warm during harsh winters, welders have historically ensured that projects survive both time and stress.</w:t>
      </w:r>
    </w:p>
    <w:p>
      <w:pPr>
        <w:pStyle w:val="BodyText"/>
      </w:pPr>
      <w:r>
        <w:t xml:space="preserve">In Canada, labor is highly regulated, ensuring quality and safety standards are met nationwide. However, in Montreal, these standards are applied within a distinct framework influenced by provincial regulations and the bilingual nature of the workforce. The welder here must navigate a system where precision is not just recommended but mandated by rigorous certification bodies such as the Canadian Standards Association (CSA). This emphasis on quality makes Montreal-based welders among the most respected in the country.</w:t>
      </w:r>
    </w:p>
    <w:bookmarkEnd w:id="20"/>
    <w:bookmarkStart w:id="21" w:name="X997ab80f120d7d78035b87759055026de84eace"/>
    <w:p>
      <w:pPr>
        <w:pStyle w:val="Heading2"/>
      </w:pPr>
      <w:r>
        <w:t xml:space="preserve">The Technical Skill Set: Art Meets Science</w:t>
      </w:r>
    </w:p>
    <w:p>
      <w:pPr>
        <w:pStyle w:val="FirstParagraph"/>
      </w:pPr>
      <w:r>
        <w:t xml:space="preserve">Becoming a welder in Canada requires more than just manual dexterity; it demands a deep understanding of physics, chemistry, and engineering principles. In Montreal, where industries range from the aerospace giants like Bombardier to complex civil engineering projects managed by public transit authorities (STM), the technical requirements are exceptionally high.</w:t>
      </w:r>
    </w:p>
    <w:p>
      <w:pPr>
        <w:pStyle w:val="BodyText"/>
      </w:pPr>
      <w:r>
        <w:t xml:space="preserve">Welders must master various processes, including:</w:t>
      </w:r>
    </w:p>
    <w:p>
      <w:pPr>
        <w:numPr>
          <w:ilvl w:val="0"/>
          <w:numId w:val="1001"/>
        </w:numPr>
        <w:pStyle w:val="Compact"/>
      </w:pPr>
      <w:r>
        <w:rPr>
          <w:bCs/>
          <w:b/>
        </w:rPr>
        <w:t xml:space="preserve">MIG/MAG Welding:</w:t>
      </w:r>
      <w:r>
        <w:t xml:space="preserve"> </w:t>
      </w:r>
      <w:r>
        <w:t xml:space="preserve">Often used in automotive assembly lines common in the Greater Montreal area.</w:t>
      </w:r>
    </w:p>
    <w:p>
      <w:pPr>
        <w:numPr>
          <w:ilvl w:val="0"/>
          <w:numId w:val="1001"/>
        </w:numPr>
        <w:pStyle w:val="Compact"/>
      </w:pPr>
      <w:r>
        <w:rPr>
          <w:bCs/>
          <w:b/>
        </w:rPr>
        <w:t xml:space="preserve">TIG Welding:</w:t>
      </w:r>
    </w:p>
    <w:p>
      <w:pPr>
        <w:numPr>
          <w:ilvl w:val="0"/>
          <w:numId w:val="1001"/>
        </w:numPr>
        <w:pStyle w:val="Compact"/>
      </w:pPr>
      <w:r>
        <w:t xml:space="preserve">SMAW (Stick) Welding:</w:t>
      </w:r>
    </w:p>
    <w:p>
      <w:pPr>
        <w:pStyle w:val="FirstParagraph"/>
      </w:pPr>
      <w:r>
        <w:t xml:space="preserve">The welder must select the correct electrode, shielding gas, and voltage parameters to join materials ranging from mild steel to exotic alloys used in high-performance aircraft. In Canada’s cold climate, this technical expertise is vital; materials become brittle at low temperatures, requiring specific welding techniques and pre-heating protocols that only experienced professionals can execute safely.</w:t>
      </w:r>
    </w:p>
    <w:bookmarkEnd w:id="21"/>
    <w:bookmarkStart w:id="22" w:name="X80dbcc0bf9cdba2fd6f8077fcdedc4f4a3d5ad7"/>
    <w:p>
      <w:pPr>
        <w:pStyle w:val="Heading2"/>
      </w:pPr>
      <w:r>
        <w:t xml:space="preserve">The Impact of Climate on Welding in Montreal</w:t>
      </w:r>
    </w:p>
    <w:p>
      <w:pPr>
        <w:pStyle w:val="FirstParagraph"/>
      </w:pPr>
      <w:r>
        <w:t xml:space="preserve">One cannot discuss the welder in Canada without addressing the climate. Montreal experiences severe winters with temperatures frequently dropping below -20°C. For a welder, working outdoors or in unheated industrial spaces presents significant challenges. The cold affects metal properties, making fusion difficult and increasing the risk of cracking if proper procedures are not followed.</w:t>
      </w:r>
    </w:p>
    <w:p>
      <w:pPr>
        <w:pStyle w:val="BodyText"/>
      </w:pPr>
      <w:r>
        <w:t xml:space="preserve">Consequently, welders in this region often specialize in cold-weather welding techniques. They must be adept at using heated enclosures, pre-heating metals to prevent thermal shock, and selecting materials designed for low-temperature resilience. This adaptability adds a layer of complexity to their role that is less pronounced in warmer climates, making the Montreal welder uniquely skilled in environmental problem-solving.</w:t>
      </w:r>
    </w:p>
    <w:bookmarkEnd w:id="22"/>
    <w:bookmarkStart w:id="23" w:name="linguistic-and-cultural-dynamics"/>
    <w:p>
      <w:pPr>
        <w:pStyle w:val="Heading2"/>
      </w:pPr>
      <w:r>
        <w:t xml:space="preserve">Linguistic and Cultural Dynamics</w:t>
      </w:r>
    </w:p>
    <w:p>
      <w:pPr>
        <w:pStyle w:val="FirstParagraph"/>
      </w:pPr>
      <w:r>
        <w:t xml:space="preserve">A defining aspect of working as a welder in Montreal is the linguistic environment. Quebec is the heart of French-speaking Canada, and while technical terminology often retains English origins (e.g., "welding," "torch," "bead"), daily communication with supervisors, colleagues, and clients frequently occurs in French. Proficiency in both English and French is often a significant asset for welders seeking employment in Montreal.</w:t>
      </w:r>
    </w:p>
    <w:p>
      <w:pPr>
        <w:pStyle w:val="BodyText"/>
      </w:pPr>
      <w:r>
        <w:t xml:space="preserve">This bilingual reality fosters a diverse workplace culture. Teams are often mixed, requiring welders to communicate effectively across language barriers while maintaining strict safety protocols. The ability to understand safety signs, which may be presented in both languages (as required by Canadian law), is crucial for preventing accidents. Thus, the modern welder in Montreal is also a cultural mediator, bridging gaps through clear and precise communication.</w:t>
      </w:r>
    </w:p>
    <w:bookmarkEnd w:id="23"/>
    <w:bookmarkStart w:id="24" w:name="X1ea0feb3d1f04bc747c93235ec93024c6c274fd"/>
    <w:p>
      <w:pPr>
        <w:pStyle w:val="Heading2"/>
      </w:pPr>
      <w:r>
        <w:t xml:space="preserve">Future Trends and Technological Integration</w:t>
      </w:r>
    </w:p>
    <w:p>
      <w:pPr>
        <w:pStyle w:val="FirstParagraph"/>
      </w:pPr>
      <w:r>
        <w:t xml:space="preserve">The role of the welder in Canada is evolving. With Montreal’s growing focus on sustainable energy and green technology, there is an increasing demand for welders skilled in joining materials for hydrogen fuel cells, wind turbine structures, and electric vehicle batteries. The shift toward automation does not replace the human welder but rather augments their role. Many welding stations in Montreal are now assisted by robotic arms that perform repetitive tasks under the supervision of a skilled human operator.</w:t>
      </w:r>
    </w:p>
    <w:p>
      <w:pPr>
        <w:pStyle w:val="BodyText"/>
      </w:pPr>
      <w:r>
        <w:t xml:space="preserve">This evolution requires lifelong learning. Welders must stay updated on new materials, such as aluminum alloys and composites, and new techniques like laser hybrid welding. Educational institutions in Quebec offer specialized programs tailored to these emerging needs, ensuring that the workforce remains competitive on a global scale.</w:t>
      </w:r>
    </w:p>
    <w:bookmarkEnd w:id="24"/>
    <w:bookmarkStart w:id="25" w:name="conclusion"/>
    <w:p>
      <w:pPr>
        <w:pStyle w:val="Heading2"/>
      </w:pPr>
      <w:r>
        <w:t xml:space="preserve">Conclusion</w:t>
      </w:r>
    </w:p>
    <w:p>
      <w:pPr>
        <w:pStyle w:val="FirstParagraph"/>
      </w:pPr>
      <w:r>
        <w:t xml:space="preserve">In conclusion, the welder in Canada, specifically within the dynamic city of Montreal, plays an indispensable role in shaping the physical and economic landscape. They are technicians who combine artistic skill with scientific rigor to build everything from skyscrapers to spacecraft. Their ability to adapt to harsh climatic conditions, navigate a bilingual work environment, and embrace technological advancements ensures their continued relevance.</w:t>
      </w:r>
    </w:p>
    <w:p>
      <w:pPr>
        <w:pStyle w:val="BodyText"/>
      </w:pPr>
      <w:r>
        <w:t xml:space="preserve">As Canada moves toward future infrastructure projects and sustainable manufacturing practices in Montreal, the demand for skilled welders will only grow. They remain the silent architects of progress, forging connections that hold society together. To understand Montreal’s industrial strength is to understand the indispensable value of its welders.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Canada, Montreal</dc:title>
  <dc:creator/>
  <dc:language>en</dc:language>
  <cp:keywords/>
  <dcterms:created xsi:type="dcterms:W3CDTF">2026-07-29T10:31:03Z</dcterms:created>
  <dcterms:modified xsi:type="dcterms:W3CDTF">2026-07-29T10:31:03Z</dcterms:modified>
</cp:coreProperties>
</file>

<file path=docProps/custom.xml><?xml version="1.0" encoding="utf-8"?>
<Properties xmlns="http://schemas.openxmlformats.org/officeDocument/2006/custom-properties" xmlns:vt="http://schemas.openxmlformats.org/officeDocument/2006/docPropsVTypes"/>
</file>