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Indonesia's</w:t>
      </w:r>
      <w:r>
        <w:t xml:space="preserve"> </w:t>
      </w:r>
      <w:r>
        <w:t xml:space="preserve">Industrial</w:t>
      </w:r>
      <w:r>
        <w:t xml:space="preserve"> </w:t>
      </w:r>
      <w:r>
        <w:t xml:space="preserve">Growth</w:t>
      </w:r>
    </w:p>
    <w:bookmarkStart w:id="26" w:name="X124d223a81bd8e25e5b477590f5094341ad35dc"/>
    <w:p>
      <w:pPr>
        <w:pStyle w:val="Heading1"/>
      </w:pPr>
      <w:r>
        <w:t xml:space="preserve">The Essential Role of the Welder in Indonesia Jakarta's Industrial Growth</w:t>
      </w:r>
    </w:p>
    <w:p>
      <w:pPr>
        <w:pStyle w:val="FirstParagraph"/>
      </w:pPr>
      <w:r>
        <w:t xml:space="preserve">In the bustling heart of Southeast Asia,</w:t>
      </w:r>
      <w:r>
        <w:t xml:space="preserve"> </w:t>
      </w:r>
      <w:r>
        <w:rPr>
          <w:bCs/>
          <w:b/>
        </w:rPr>
        <w:t xml:space="preserve">Indonesia Jakarta</w:t>
      </w:r>
      <w:r>
        <w:t xml:space="preserve">Welder. This essay explores the multifaceted importance of welders in</w:t>
      </w:r>
      <w:r>
        <w:t xml:space="preserve"> </w:t>
      </w:r>
      <w:r>
        <w:rPr>
          <w:bCs/>
          <w:b/>
        </w:rPr>
        <w:t xml:space="preserve">Indonesia Jakarta</w:t>
      </w:r>
      <w:r>
        <w:t xml:space="preserve">, examining their technical contributions, safety implications, economic impact, and future prospects within this dynamic metropolitan landscape.</w:t>
      </w:r>
    </w:p>
    <w:bookmarkStart w:id="20" w:name="Xa9227a6bb65645a88c4244616cf4b09aaef7626"/>
    <w:p>
      <w:pPr>
        <w:pStyle w:val="Heading2"/>
      </w:pPr>
      <w:r>
        <w:t xml:space="preserve">The Backbone of Infrastructure Development</w:t>
      </w:r>
    </w:p>
    <w:p>
      <w:pPr>
        <w:pStyle w:val="FirstParagraph"/>
      </w:pPr>
      <w:r>
        <w:rPr>
          <w:bCs/>
          <w:b/>
        </w:rPr>
        <w:t xml:space="preserve">Indonesia Jakarta</w:t>
      </w:r>
    </w:p>
    <w:p>
      <w:pPr>
        <w:pStyle w:val="BodyText"/>
      </w:pPr>
      <w:r>
        <w:t xml:space="preserve">In</w:t>
      </w:r>
      <w:r>
        <w:t xml:space="preserve"> </w:t>
      </w:r>
      <w:r>
        <w:rPr>
          <w:bCs/>
          <w:b/>
        </w:rPr>
        <w:t xml:space="preserve">Indonesia Jakarta</w:t>
      </w:r>
      <w:r>
        <w:t xml:space="preserve">, where land is scarce and vertical expansion is necessary, steel structures dominate the skyline. The precision and strength provided by professional welders ensure that these structures can withstand not only their own weight but also environmental factors such as humidity, corrosion, and potential seismic activity. Without skilled welding, the modern skyline of</w:t>
      </w:r>
      <w:r>
        <w:t xml:space="preserve"> </w:t>
      </w:r>
      <w:r>
        <w:rPr>
          <w:bCs/>
          <w:b/>
        </w:rPr>
        <w:t xml:space="preserve">Indonesia Jakarta</w:t>
      </w:r>
      <w:r>
        <w:t xml:space="preserve"> </w:t>
      </w:r>
      <w:r>
        <w:t xml:space="preserve">would lack both stability and longevity.</w:t>
      </w:r>
    </w:p>
    <w:bookmarkEnd w:id="20"/>
    <w:bookmarkStart w:id="21" w:name="X8cd7921ddc59e6a970389ecc4e96f707b10a57b"/>
    <w:p>
      <w:pPr>
        <w:pStyle w:val="Heading2"/>
      </w:pPr>
      <w:r>
        <w:t xml:space="preserve">Economic Driver and Employment Opportunities</w:t>
      </w:r>
    </w:p>
    <w:p>
      <w:pPr>
        <w:pStyle w:val="FirstParagraph"/>
      </w:pPr>
      <w:r>
        <w:t xml:space="preserve">The role of the welder extends beyond mere construction; it is a significant driver of the local economy in</w:t>
      </w:r>
      <w:r>
        <w:t xml:space="preserve"> </w:t>
      </w:r>
      <w:r>
        <w:rPr>
          <w:bCs/>
          <w:b/>
        </w:rPr>
        <w:t xml:space="preserve">Indonesia Jakarta</w:t>
      </w:r>
      <w:r>
        <w:t xml:space="preserve">. The welding industry supports a vast ecosystem, including raw material suppliers, equipment manufacturers, training institutions, and maintenance service providers.</w:t>
      </w:r>
    </w:p>
    <w:p>
      <w:pPr>
        <w:numPr>
          <w:ilvl w:val="0"/>
          <w:numId w:val="1001"/>
        </w:numPr>
        <w:pStyle w:val="Compact"/>
      </w:pPr>
      <w:r>
        <w:rPr>
          <w:bCs/>
          <w:b/>
        </w:rPr>
        <w:t xml:space="preserve">Skill Development:</w:t>
      </w:r>
      <w:r>
        <w:t xml:space="preserve"> </w:t>
      </w:r>
      <w:r>
        <w:t xml:space="preserve">There is a growing emphasis on vocational education in</w:t>
      </w:r>
      <w:r>
        <w:t xml:space="preserve"> </w:t>
      </w:r>
      <w:r>
        <w:rPr>
          <w:bCs/>
          <w:b/>
        </w:rPr>
        <w:t xml:space="preserve">Indonesia Jakarta</w:t>
      </w:r>
      <w:r>
        <w:t xml:space="preserve">, with many institutes offering specialized welding courses. This creates career pathways for young Indonesians seeking stable employment in skilled trades.</w:t>
      </w:r>
    </w:p>
    <w:p>
      <w:pPr>
        <w:numPr>
          <w:ilvl w:val="0"/>
          <w:numId w:val="1001"/>
        </w:numPr>
        <w:pStyle w:val="Compact"/>
      </w:pPr>
      <w:r>
        <w:rPr>
          <w:bCs/>
          <w:b/>
        </w:rPr>
        <w:t xml:space="preserve">Maintenance Sector:</w:t>
      </w:r>
      <w:r>
        <w:t xml:space="preserve"> </w:t>
      </w:r>
      <w:r>
        <w:t xml:space="preserve">Beyond new construction, the existing infrastructure requires constant upkeep. Welders are essential for repairing bridges, maintaining industrial machinery, and fixing plumbing systems in residential and commercial buildings across</w:t>
      </w:r>
      <w:r>
        <w:t xml:space="preserve"> </w:t>
      </w:r>
      <w:r>
        <w:rPr>
          <w:bCs/>
          <w:b/>
        </w:rPr>
        <w:t xml:space="preserve">Indonesia Jakarta</w:t>
      </w:r>
      <w:r>
        <w:t xml:space="preserve">.</w:t>
      </w:r>
    </w:p>
    <w:p>
      <w:pPr>
        <w:numPr>
          <w:ilvl w:val="0"/>
          <w:numId w:val="1001"/>
        </w:numPr>
        <w:pStyle w:val="Compact"/>
      </w:pPr>
      <w:r>
        <w:rPr>
          <w:bCs/>
          <w:b/>
        </w:rPr>
        <w:t xml:space="preserve">Economic Resilience:</w:t>
      </w:r>
      <w:r>
        <w:t xml:space="preserve"> </w:t>
      </w:r>
      <w:r>
        <w:t xml:space="preserve">The welding trade is relatively recession-resistant. As long as construction and maintenance continue in</w:t>
      </w:r>
      <w:r>
        <w:t xml:space="preserve"> </w:t>
      </w:r>
      <w:r>
        <w:rPr>
          <w:bCs/>
          <w:b/>
        </w:rPr>
        <w:t xml:space="preserve">Indonesia Jakarta</w:t>
      </w:r>
      <w:r>
        <w:t xml:space="preserve">, the demand for welders remains steady, contributing to economic stability at both the individual and national levels.</w:t>
      </w:r>
    </w:p>
    <w:bookmarkEnd w:id="21"/>
    <w:bookmarkStart w:id="22" w:name="safety-standards-and-professionalism"/>
    <w:p>
      <w:pPr>
        <w:pStyle w:val="Heading2"/>
      </w:pPr>
      <w:r>
        <w:t xml:space="preserve">Safety Standards and Professionalism</w:t>
      </w:r>
    </w:p>
    <w:p>
      <w:pPr>
        <w:pStyle w:val="FirstParagraph"/>
      </w:pPr>
      <w:r>
        <w:t xml:space="preserve">In an industrial hub like</w:t>
      </w:r>
      <w:r>
        <w:t xml:space="preserve"> </w:t>
      </w:r>
      <w:r>
        <w:rPr>
          <w:bCs/>
          <w:b/>
        </w:rPr>
        <w:t xml:space="preserve">Indonesia Jakarta</w:t>
      </w:r>
      <w:r>
        <w:t xml:space="preserve">, safety is not just a regulatory requirement but a moral imperative. Welding involves high temperatures, electrical hazards, and toxic fumes. Therefore, certified welders in</w:t>
      </w:r>
      <w:r>
        <w:t xml:space="preserve"> </w:t>
      </w:r>
      <w:r>
        <w:rPr>
          <w:bCs/>
          <w:b/>
        </w:rPr>
        <w:t xml:space="preserve">Indonesia Jakarta</w:t>
      </w:r>
      <w:r>
        <w:t xml:space="preserve"> </w:t>
      </w:r>
      <w:r>
        <w:t xml:space="preserve">must adhere to strict safety protocols to protect themselves and their colleagues.</w:t>
      </w:r>
    </w:p>
    <w:p>
      <w:pPr>
        <w:pStyle w:val="BodyText"/>
      </w:pPr>
      <w:r>
        <w:t xml:space="preserve">The importance of standardized training cannot be overstated. In recent years, the government of</w:t>
      </w:r>
      <w:r>
        <w:t xml:space="preserve"> </w:t>
      </w:r>
      <w:r>
        <w:rPr>
          <w:bCs/>
          <w:b/>
        </w:rPr>
        <w:t xml:space="preserve">Indonesia Jakarta</w:t>
      </w:r>
      <w:r>
        <w:t xml:space="preserve">, in collaboration with international bodies, has worked to upgrade welding standards. This ensures that welders are equipped with the knowledge to handle different materials, such as stainless steel and aluminum, which are increasingly used in modern applications. Professional welders contribute to a safer work environment by properly ventilating workspaces, using protective gear, and following fire safety measures.</w:t>
      </w:r>
    </w:p>
    <w:bookmarkEnd w:id="22"/>
    <w:bookmarkStart w:id="23" w:name="technological-advancement-and-adaptation"/>
    <w:p>
      <w:pPr>
        <w:pStyle w:val="Heading2"/>
      </w:pPr>
      <w:r>
        <w:t xml:space="preserve">Technological Advancement and Adaptation</w:t>
      </w:r>
    </w:p>
    <w:p>
      <w:pPr>
        <w:pStyle w:val="FirstParagraph"/>
      </w:pPr>
      <w:r>
        <w:t xml:space="preserve">The welding industry is evolving rapidly with the introduction of automation and robotics. In</w:t>
      </w:r>
      <w:r>
        <w:t xml:space="preserve"> </w:t>
      </w:r>
      <w:r>
        <w:rPr>
          <w:bCs/>
          <w:b/>
        </w:rPr>
        <w:t xml:space="preserve">Indonesia Jakarta</w:t>
      </w:r>
      <w:r>
        <w:t xml:space="preserve">, large manufacturing plants are beginning to integrate robotic welding arms for mass production tasks. However, this technological shift does not diminish the role of human welders; rather, it redefines it.</w:t>
      </w:r>
    </w:p>
    <w:p>
      <w:pPr>
        <w:numPr>
          <w:ilvl w:val="0"/>
          <w:numId w:val="1002"/>
        </w:numPr>
        <w:pStyle w:val="Compact"/>
      </w:pPr>
      <w:r>
        <w:rPr>
          <w:bCs/>
          <w:b/>
        </w:rPr>
        <w:t xml:space="preserve">Human-Machine Collaboration:</w:t>
      </w:r>
      <w:r>
        <w:t xml:space="preserve"> </w:t>
      </w:r>
      <w:r>
        <w:t xml:space="preserve">In</w:t>
      </w:r>
      <w:r>
        <w:t xml:space="preserve"> </w:t>
      </w:r>
      <w:r>
        <w:rPr>
          <w:bCs/>
          <w:b/>
        </w:rPr>
        <w:t xml:space="preserve">Indonesia Jakarta</w:t>
      </w:r>
      <w:r>
        <w:t xml:space="preserve">, skilled welders are now required to operate and maintain welding robots. This hybrid skill set commands higher wages and greater respect in the industry.</w:t>
      </w:r>
    </w:p>
    <w:p>
      <w:pPr>
        <w:numPr>
          <w:ilvl w:val="0"/>
          <w:numId w:val="1002"/>
        </w:numPr>
        <w:pStyle w:val="Compact"/>
      </w:pPr>
      <w:r>
        <w:rPr>
          <w:bCs/>
          <w:b/>
        </w:rPr>
        <w:t xml:space="preserve">Precision Work:</w:t>
      </w:r>
      <w:r>
        <w:t xml:space="preserve"> </w:t>
      </w:r>
      <w:r>
        <w:t xml:space="preserve">While machines excel at repetitive tasks, complex joints, on-site repairs, and artistic metalwork still require the dexterity and judgment of a human welder. In</w:t>
      </w:r>
      <w:r>
        <w:t xml:space="preserve"> </w:t>
      </w:r>
      <w:r>
        <w:rPr>
          <w:bCs/>
          <w:b/>
        </w:rPr>
        <w:t xml:space="preserve">Indonesia Jakarta</w:t>
      </w:r>
      <w:r>
        <w:t xml:space="preserve">, where many projects are customized or face unique site conditions, human expertise remains irreplaceable.</w:t>
      </w:r>
    </w:p>
    <w:bookmarkEnd w:id="23"/>
    <w:bookmarkStart w:id="24" w:name="X6719ee0534f7a77d5bde1e222bfeaa26f6a4b45"/>
    <w:p>
      <w:pPr>
        <w:pStyle w:val="Heading2"/>
      </w:pPr>
      <w:r>
        <w:t xml:space="preserve">The Future Outlook for Welders in Indonesia Jakarta</w:t>
      </w:r>
    </w:p>
    <w:p>
      <w:pPr>
        <w:pStyle w:val="FirstParagraph"/>
      </w:pPr>
      <w:r>
        <w:t xml:space="preserve">Looking ahead, the prospects for welders in</w:t>
      </w:r>
      <w:r>
        <w:t xml:space="preserve"> </w:t>
      </w:r>
      <w:r>
        <w:rPr>
          <w:bCs/>
          <w:b/>
        </w:rPr>
        <w:t xml:space="preserve">Indonesia Jakarta</w:t>
      </w:r>
      <w:r>
        <w:t xml:space="preserve"> </w:t>
      </w:r>
      <w:r>
        <w:t xml:space="preserve">are promising. The Indonesian government's focus on downstreaming natural resources and boosting domestic manufacturing aligns perfectly with the needs of skilled metalworkers. Furthermore, as</w:t>
      </w:r>
      <w:r>
        <w:t xml:space="preserve"> </w:t>
      </w:r>
      <w:r>
        <w:rPr>
          <w:bCs/>
          <w:b/>
        </w:rPr>
        <w:t xml:space="preserve">Indonesia Jakarta</w:t>
      </w:r>
      <w:r>
        <w:t xml:space="preserve"> </w:t>
      </w:r>
      <w:r>
        <w:t xml:space="preserve">aims to become a leading green energy hub in Southeast Asia, welders will play a crucial role in constructing wind turbines, solar farm structures, and hydrogen fuel cell components.</w:t>
      </w:r>
    </w:p>
    <w:p>
      <w:pPr>
        <w:pStyle w:val="BodyText"/>
      </w:pPr>
      <w:r>
        <w:t xml:space="preserve">Educational initiatives are also expanding to meet this demand. Vocational schools in</w:t>
      </w:r>
      <w:r>
        <w:t xml:space="preserve"> </w:t>
      </w:r>
      <w:r>
        <w:rPr>
          <w:bCs/>
          <w:b/>
        </w:rPr>
        <w:t xml:space="preserve">Indonesia Jakarta</w:t>
      </w:r>
      <w:r>
        <w:t xml:space="preserve"> </w:t>
      </w:r>
      <w:r>
        <w:t xml:space="preserve">are partnering with industry leaders to provide hands-on training that reflects real-world challenges. This ensures that the next generation of welders is not only technically proficient but also adaptable to new technologies and sustainable practices.</w:t>
      </w:r>
    </w:p>
    <w:bookmarkEnd w:id="24"/>
    <w:bookmarkStart w:id="25" w:name="conclusion"/>
    <w:p>
      <w:pPr>
        <w:pStyle w:val="Heading2"/>
      </w:pPr>
      <w:r>
        <w:t xml:space="preserve">Conclusion</w:t>
      </w:r>
    </w:p>
    <w:p>
      <w:pPr>
        <w:pStyle w:val="FirstParagraph"/>
      </w:pPr>
      <w:r>
        <w:t xml:space="preserve">In conclusion, the welder stands as a pivotal figure in the industrial narrative of</w:t>
      </w:r>
      <w:r>
        <w:t xml:space="preserve"> </w:t>
      </w:r>
      <w:r>
        <w:rPr>
          <w:bCs/>
          <w:b/>
        </w:rPr>
        <w:t xml:space="preserve">Indonesia Jakarta</w:t>
      </w:r>
      <w:r>
        <w:t xml:space="preserve">. From ensuring the structural integrity of iconic buildings to powering economic growth through skilled employment, welders contribute significantly to the fabric of society. As</w:t>
      </w:r>
      <w:r>
        <w:t xml:space="preserve"> </w:t>
      </w:r>
      <w:r>
        <w:rPr>
          <w:bCs/>
          <w:b/>
        </w:rPr>
        <w:t xml:space="preserve">Indonesia Jakarta</w:t>
      </w:r>
      <w:r>
        <w:t xml:space="preserve"> </w:t>
      </w:r>
      <w:r>
        <w:t xml:space="preserve">continues to grow and modernize, the role of the welder will only become more critical. By embracing technological advancements, adhering to safety standards, and fostering continuous learning, welders in</w:t>
      </w:r>
      <w:r>
        <w:t xml:space="preserve"> </w:t>
      </w:r>
      <w:r>
        <w:rPr>
          <w:bCs/>
          <w:b/>
        </w:rPr>
        <w:t xml:space="preserve">Indonesia Jakarta</w:t>
      </w:r>
      <w:r>
        <w:t xml:space="preserve"> </w:t>
      </w:r>
      <w:r>
        <w:t xml:space="preserve">will remain at the forefront of progress. Their work is not just about joining metals; it is about building a stronger, safer, and more prosperous future for the entire nation.</w:t>
      </w:r>
    </w:p>
    <w:p>
      <w:pPr>
        <w:pStyle w:val="BodyText"/>
      </w:pPr>
      <w:r>
        <w:t xml:space="preserve">The synergy between skilled labor and industrial ambition defines</w:t>
      </w:r>
      <w:r>
        <w:t xml:space="preserve"> </w:t>
      </w:r>
      <w:r>
        <w:rPr>
          <w:bCs/>
          <w:b/>
        </w:rPr>
        <w:t xml:space="preserve">Indonesia Jakarta</w:t>
      </w:r>
      <w:r>
        <w:t xml:space="preserve">, and within this synergy, the welder shines as an essential craftsman whose contributions are foundational to the city's ongoing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Indonesia's Industrial Growth</dc:title>
  <dc:creator/>
  <cp:keywords/>
  <dcterms:created xsi:type="dcterms:W3CDTF">2026-07-29T06:58:27Z</dcterms:created>
  <dcterms:modified xsi:type="dcterms:W3CDTF">2026-07-29T06:58:27Z</dcterms:modified>
</cp:coreProperties>
</file>

<file path=docProps/custom.xml><?xml version="1.0" encoding="utf-8"?>
<Properties xmlns="http://schemas.openxmlformats.org/officeDocument/2006/custom-properties" xmlns:vt="http://schemas.openxmlformats.org/officeDocument/2006/docPropsVTypes"/>
</file>