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Structural</w:t>
      </w:r>
      <w:r>
        <w:t xml:space="preserve"> </w:t>
      </w:r>
      <w:r>
        <w:t xml:space="preserve">and</w:t>
      </w:r>
      <w:r>
        <w:t xml:space="preserve"> </w:t>
      </w:r>
      <w:r>
        <w:t xml:space="preserve">Spiritual</w:t>
      </w:r>
      <w:r>
        <w:t xml:space="preserve"> </w:t>
      </w:r>
      <w:r>
        <w:t xml:space="preserve">Analysis</w:t>
      </w:r>
    </w:p>
    <w:p>
      <w:pPr>
        <w:pStyle w:val="FirstParagraph"/>
      </w:pPr>
      <w:r>
        <w:t xml:space="preserve">The Essence of the</w:t>
      </w:r>
      <w:r>
        <w:t xml:space="preserve"> </w:t>
      </w:r>
      <w:r>
        <w:rPr>
          <w:bCs/>
          <w:b/>
        </w:rPr>
        <w:t xml:space="preserve">Welder</w:t>
      </w:r>
    </w:p>
    <w:bookmarkStart w:id="20" w:name="X9817bc9603cf4e1d8b47f6e1a19878fc1b5c2c9"/>
    <w:p>
      <w:pPr>
        <w:pStyle w:val="Heading3"/>
      </w:pPr>
      <w:r>
        <w:t xml:space="preserve">In Israel Jerusalem: A Structural and Spiritual Analysis</w:t>
      </w:r>
    </w:p>
    <w:p>
      <w:pPr>
        <w:pStyle w:val="FirstParagraph"/>
      </w:pPr>
      <w:r>
        <w:br/>
      </w:r>
      <w:r>
        <w:t xml:space="preserve">The concept of a</w:t>
      </w:r>
      <w:r>
        <w:t xml:space="preserve"> </w:t>
      </w:r>
      <w:r>
        <w:rPr>
          <w:iCs/>
          <w:i/>
        </w:rPr>
        <w:t xml:space="preserve">welder</w:t>
      </w:r>
    </w:p>
    <w:p>
      <w:pPr>
        <w:pStyle w:val="BodyText"/>
      </w:pPr>
      <w:r>
        <w:t xml:space="preserve">" is often relegated to the periphery of poetic discourse, typically associated with industrial smoke, sparks flying from heavy machinery, and the rugged aesthetics of manufacturing plants. However, when we contextualize this trade within the unique socio-political and geographical landscape of Israel Jerusalem", the role transcends mere utility. In this ancient city where history is layered upon history and security is a constant necessity, the</w:t>
      </w:r>
      <w:r>
        <w:t xml:space="preserve"> </w:t>
      </w:r>
      <w:r>
        <w:rPr>
          <w:iCs/>
          <w:i/>
        </w:rPr>
        <w:t xml:space="preserve">welder</w:t>
      </w:r>
      <w:r>
        <w:t xml:space="preserve"> </w:t>
      </w:r>
      <w:r>
        <w:t xml:space="preserve">becomes a critical artisan of survival, infrastructure, and national identity. The</w:t>
      </w:r>
      <w:r>
        <w:t xml:space="preserve"> </w:t>
      </w:r>
      <w:r>
        <w:rPr>
          <w:bCs/>
          <w:b/>
        </w:rPr>
        <w:t xml:space="preserve">Welder</w:t>
      </w:r>
    </w:p>
    <w:p>
      <w:pPr>
        <w:pStyle w:val="BodyText"/>
      </w:pPr>
      <w:r>
        <w:t xml:space="preserve">" in Israel Jerusalem"</w:t>
      </w:r>
    </w:p>
    <w:p>
      <w:pPr>
        <w:pStyle w:val="BodyText"/>
      </w:pPr>
      <w:r>
        <w:t xml:space="preserve">" represents more than just labor; it embodies the resilience required to maintain life in one of the most complex environments on Earth.</w:t>
      </w:r>
    </w:p>
    <w:p>
      <w:pPr>
        <w:pStyle w:val="BodyText"/>
      </w:pPr>
      <w:r>
        <w:br/>
      </w:r>
      <w:r>
        <w:t xml:space="preserve">To understand the significance of a welder in this specific region, one must first appreciate the dual nature of Jerusalem. It is simultaneously an ancient spiritual capital and a modern metropolis undergoing constant renovation and fortification. The stone buildings that define its skyline are not merely decorative; they are part of a heritage that demands preservation against time, weather, and conflict. The</w:t>
      </w:r>
      <w:r>
        <w:t xml:space="preserve"> </w:t>
      </w:r>
      <w:r>
        <w:rPr>
          <w:iCs/>
          <w:i/>
        </w:rPr>
        <w:t xml:space="preserve">welder</w:t>
      </w:r>
      <w:r>
        <w:t xml:space="preserve"> </w:t>
      </w:r>
      <w:r>
        <w:t xml:space="preserve">here often works in tight quarters, amidst scaffolding high above the streets of the Old City or deep within the foundations of new construction projects in West Jerusalem. Their work is precise because mistakes can have catastrophic consequences. In Israel Jerusalem", structural integrity is not just a building code requirement; it is a matter of public safety and national security.</w:t>
      </w:r>
    </w:p>
    <w:p>
      <w:pPr>
        <w:pStyle w:val="BodyText"/>
      </w:pPr>
      <w:r>
        <w:br/>
      </w:r>
      <w:r>
        <w:t xml:space="preserve">The</w:t>
      </w:r>
      <w:r>
        <w:t xml:space="preserve"> </w:t>
      </w:r>
      <w:r>
        <w:rPr>
          <w:bCs/>
          <w:b/>
        </w:rPr>
        <w:t xml:space="preserve">Welder</w:t>
      </w:r>
    </w:p>
    <w:p>
      <w:pPr>
        <w:pStyle w:val="BodyText"/>
      </w:pPr>
      <w:r>
        <w:t xml:space="preserve">" operates under unique pressures that differentiate their experience from their counterparts in more stable regions. The demand for infrastructure projects often accelerates during periods of tension, requiring rapid deployment and exceptional skill. Whether it is reinforcing the shelters that are mandatory in many Israeli communities or constructing the barriers and checkpoints that define the security architecture of Israel Jerusalem", welders play a pivotal role. The metal they join serves as a shield as much as it does as support. Every weld seam is a promise of durability, a silent contract between the artisan and the citizens who rely on these structures for their safety.</w:t>
      </w:r>
    </w:p>
    <w:p>
      <w:pPr>
        <w:pStyle w:val="BodyText"/>
      </w:pPr>
      <w:r>
        <w:br/>
      </w:r>
      <w:r>
        <w:t xml:space="preserve">Furthermore, the cultural fabric of Israel Jerusalem" adds another layer to this profession. The city is home to people from diverse backgrounds—Jews from all over the world, Muslims and Christians living in their historic quarters, and a growing international workforce. In this melting pot, the welder often finds themselves working alongside colleagues from vastly different cultural contexts yet united by the universal language of metalwork. The sparks generated during welding serve as a metaphor for unity: disparate elements brought together under intense heat to form a single, stronger whole.</w:t>
      </w:r>
    </w:p>
    <w:p>
      <w:pPr>
        <w:pStyle w:val="BodyText"/>
      </w:pPr>
      <w:r>
        <w:br/>
      </w:r>
      <w:r>
        <w:t xml:space="preserve">In recent years, technological advancements have also impacted the role of the welder in Israel Jerusalem". Modern construction requires not just traditional arc welding but also expertise in advanced materials such as stainless steel and aluminum alloys used in modern architectural designs. Projects like museums, universities, and high-tech hubs require welders who are technically proficient and adaptable. This evolution reflects the broader narrative of Israel itself: a nation that honors its traditions while aggressively pursuing innovation.</w:t>
      </w:r>
    </w:p>
    <w:p>
      <w:pPr>
        <w:pStyle w:val="BodyText"/>
      </w:pPr>
      <w:r>
        <w:br/>
      </w:r>
      <w:r>
        <w:t xml:space="preserve">Moreover, environmental considerations are increasingly important in Israel Jerusalem". With water scarcity being a critical issue for all residents of the region, sustainable construction practices are paramount. Welders contribute to this effort by ensuring that systems for water filtration, irrigation infrastructure, and energy-efficient buildings remain leak-free and durable. The precision of their work directly impacts resource conservation, making them unsung heroes in the ecological sustainability movement within Israel Jerusalem".</w:t>
      </w:r>
    </w:p>
    <w:p>
      <w:pPr>
        <w:pStyle w:val="BodyText"/>
      </w:pPr>
      <w:r>
        <w:br/>
      </w:r>
      <w:r>
        <w:t xml:space="preserve">The emotional toll of being a welder in this environment cannot be overstated. Working in close proximity to conflict zones or areas frequently affected by emergencies creates a unique psychological landscape. Yet, there is also immense pride and purpose derived from knowing that one's labor contributes directly to the stability and continuity of life in Israel Jerusalem". When a family feels secure behind reinforced walls, when a child plays safely under metal structures designed by skilled hands, the welder has played their part.</w:t>
      </w:r>
    </w:p>
    <w:p>
      <w:pPr>
        <w:pStyle w:val="BodyText"/>
      </w:pPr>
      <w:r>
        <w:br/>
      </w:r>
      <w:r>
        <w:t xml:space="preserve">In conclusion, the</w:t>
      </w:r>
      <w:r>
        <w:t xml:space="preserve"> </w:t>
      </w:r>
      <w:r>
        <w:rPr>
          <w:iCs/>
          <w:i/>
        </w:rPr>
        <w:t xml:space="preserve">welder</w:t>
      </w:r>
      <w:r>
        <w:t xml:space="preserve"> </w:t>
      </w:r>
      <w:r>
        <w:t xml:space="preserve">in Israel Jerusalem" is far more than an industrial worker. They are architects of resilience and guardians of stability. Their craft intersects with history, security, technology, and community spirit in ways that highlight their vital importance to the functioning of this complex city.</w:t>
      </w:r>
    </w:p>
    <w:p>
      <w:pPr>
        <w:pStyle w:val="BodyText"/>
      </w:pPr>
      <w:r>
        <w:br/>
      </w:r>
      <w:r>
        <w:t xml:space="preserve">As we reflect upon the essence of what it means to be a</w:t>
      </w:r>
      <w:r>
        <w:t xml:space="preserve"> </w:t>
      </w:r>
      <w:r>
        <w:rPr>
          <w:bCs/>
          <w:b/>
        </w:rPr>
        <w:t xml:space="preserve">Welder</w:t>
      </w:r>
    </w:p>
    <w:p>
      <w:pPr>
        <w:pStyle w:val="BodyText"/>
      </w:pPr>
      <w:r>
        <w:t xml:space="preserve">" in Israel Jerusalem", we recognize that their work mirrors the very spirit of its inhabitants: enduring, adaptable, and unwaveringly committed to building something lasting out of challenging circumstances.</w:t>
      </w:r>
    </w:p>
    <w:p>
      <w:pPr>
        <w:pStyle w:val="BodyText"/>
      </w:pPr>
      <w:r>
        <w:br/>
      </w:r>
    </w:p>
    <w:bookmarkEnd w:id="20"/>
    <w:bookmarkStart w:id="21" w:name="the-end."/>
    <w:p>
      <w:pPr>
        <w:pStyle w:val="Heading3"/>
      </w:pPr>
      <w:r>
        <w:t xml:space="preserve">The End.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Welder in Israel Jerusalem: A Structural and Spiritual Analysis</dc:title>
  <dc:creator/>
  <dc:language>en</dc:language>
  <cp:keywords/>
  <dcterms:created xsi:type="dcterms:W3CDTF">2026-07-29T12:39:35Z</dcterms:created>
  <dcterms:modified xsi:type="dcterms:W3CDTF">2026-07-29T12:39:35Z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