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Welders</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3787e94b3b10190b710e24df4c9c8b874be70f3"/>
    <w:p>
      <w:pPr>
        <w:pStyle w:val="Heading1"/>
      </w:pPr>
      <w:r>
        <w:t xml:space="preserve">The Backbone of Vision 2030: The Critical Role of the Welder in Saudi Arabia Riyadh</w:t>
      </w:r>
    </w:p>
    <w:p>
      <w:pPr>
        <w:pStyle w:val="FirstParagraph"/>
      </w:pPr>
      <w:r>
        <w:t xml:space="preserve">In the rapidly evolving landscape of modern industrial development, few trades are as fundamental or as technically demanding as welding. As a discipline that fuses metal through heat, pressure, or both to create strong joints, welding serves as the structural skeleton for construction projects ranging from residential infrastructure to massive energy facilities. In the specific context of</w:t>
      </w:r>
      <w:r>
        <w:t xml:space="preserve"> </w:t>
      </w:r>
      <w:r>
        <w:rPr>
          <w:bCs/>
          <w:b/>
        </w:rPr>
        <w:t xml:space="preserve">Saudi Arabia Riyadh</w:t>
      </w:r>
      <w:r>
        <w:t xml:space="preserve">, the importance of a skilled</w:t>
      </w:r>
      <w:r>
        <w:t xml:space="preserve"> </w:t>
      </w:r>
      <w:r>
        <w:rPr>
          <w:iCs/>
          <w:i/>
        </w:rPr>
        <w:t xml:space="preserve">Welder</w:t>
      </w:r>
      <w:r>
        <w:t xml:space="preserve"> </w:t>
      </w:r>
      <w:r>
        <w:t xml:space="preserve">cannot be overstated. As the capital city undergoes unprecedented urban transformation under Vision 2030, the demand for high-quality welding expertise has become a pivotal element in realizing national goals, ensuring structural integrity, and fostering economic diversification.</w:t>
      </w:r>
    </w:p>
    <w:bookmarkStart w:id="20" w:name="the-context-of-riyadhs-transformation"/>
    <w:p>
      <w:pPr>
        <w:pStyle w:val="Heading2"/>
      </w:pPr>
      <w:r>
        <w:t xml:space="preserve">The Context of Riyadh’s Transformation</w:t>
      </w:r>
    </w:p>
    <w:p>
      <w:pPr>
        <w:pStyle w:val="FirstParagraph"/>
      </w:pPr>
      <w:r>
        <w:rPr>
          <w:bCs/>
          <w:b/>
        </w:rPr>
        <w:t xml:space="preserve">Saudi Arabia Riyadh</w:t>
      </w:r>
      <w:r>
        <w:t xml:space="preserve"> </w:t>
      </w:r>
      <w:r>
        <w:t xml:space="preserve">is currently experiencing one of the most significant construction booms in its history. The city is not merely expanding geographically but is also evolving into a global hub for business, tourism, and technology. Projects such as the Diriyah Gate development, the King Salman Park, and various components of NEOM’s connected infrastructure are reshaping the skyline. These mega-projects require steel frameworks that can withstand extreme environmental conditions while maintaining aesthetic precision. Herein lies the crucial role of the</w:t>
      </w:r>
      <w:r>
        <w:t xml:space="preserve"> </w:t>
      </w:r>
      <w:r>
        <w:rPr>
          <w:iCs/>
          <w:i/>
        </w:rPr>
        <w:t xml:space="preserve">Welder</w:t>
      </w:r>
      <w:r>
        <w:t xml:space="preserve">. The integrity of every skyscraper, bridge, and pipeline in</w:t>
      </w:r>
      <w:r>
        <w:t xml:space="preserve"> </w:t>
      </w:r>
      <w:r>
        <w:rPr>
          <w:bCs/>
          <w:b/>
        </w:rPr>
        <w:t xml:space="preserve">Saudi Arabia Riyadh</w:t>
      </w:r>
      <w:r>
        <w:t xml:space="preserve"> </w:t>
      </w:r>
      <w:r>
        <w:t xml:space="preserve">depends on the proficiency and reliability of welding professionals who ensure that these structures are safe, durable, and compliant with international standards.</w:t>
      </w:r>
    </w:p>
    <w:bookmarkEnd w:id="20"/>
    <w:bookmarkStart w:id="21" w:name="vision-2030-and-industrial-growth"/>
    <w:p>
      <w:pPr>
        <w:pStyle w:val="Heading2"/>
      </w:pPr>
      <w:r>
        <w:t xml:space="preserve">Vision 2030 and Industrial Growth</w:t>
      </w:r>
    </w:p>
    <w:p>
      <w:pPr>
        <w:pStyle w:val="FirstParagraph"/>
      </w:pPr>
      <w:r>
        <w:t xml:space="preserve">Vision 2030 aims to reduce Saudi Arabia’s dependence on oil through economic diversification. A key pillar of this vision is the expansion of the construction, manufacturing, and petrochemical sectors. While Riyadh is primarily an administrative and commercial center, it serves as the logistical and industrial heart for many projects across the kingdom. The local industry requires a robust supply chain of skilled laborers to support heavy industry and infrastructure maintenance. A specialized</w:t>
      </w:r>
      <w:r>
        <w:t xml:space="preserve"> </w:t>
      </w:r>
      <w:r>
        <w:rPr>
          <w:iCs/>
          <w:i/>
        </w:rPr>
        <w:t xml:space="preserve">Welder</w:t>
      </w:r>
      <w:r>
        <w:t xml:space="preserve"> </w:t>
      </w:r>
      <w:r>
        <w:t xml:space="preserve">is essential in this ecosystem, particularly those trained in advanced techniques such as TIG (Tungsten Inert Gas) and MIG (Metal Inert Gas) welding, which are often required for complex industrial applications. The government’s push for localization (Saudization) has also created opportunities for local technicians to acquire these high-value skills, thereby empowering the local workforce.</w:t>
      </w:r>
    </w:p>
    <w:bookmarkEnd w:id="21"/>
    <w:bookmarkStart w:id="22" w:name="technical-demands-in-a-harsh-environment"/>
    <w:p>
      <w:pPr>
        <w:pStyle w:val="Heading2"/>
      </w:pPr>
      <w:r>
        <w:t xml:space="preserve">Technical Demands in a Harsh Environment</w:t>
      </w:r>
    </w:p>
    <w:p>
      <w:pPr>
        <w:pStyle w:val="FirstParagraph"/>
      </w:pPr>
      <w:r>
        <w:t xml:space="preserve">The environmental conditions in</w:t>
      </w:r>
      <w:r>
        <w:t xml:space="preserve"> </w:t>
      </w:r>
      <w:r>
        <w:rPr>
          <w:bCs/>
          <w:b/>
        </w:rPr>
        <w:t xml:space="preserve">Saudi Arabia Riyadh</w:t>
      </w:r>
      <w:r>
        <w:t xml:space="preserve"> </w:t>
      </w:r>
      <w:r>
        <w:t xml:space="preserve">present unique challenges for construction and maintenance. The region is characterized by high temperatures, significant temperature fluctuations between day and night, and arid desert conditions. These factors can affect the cooling rates of welds and the integrity of metal structures if not managed correctly. A competent</w:t>
      </w:r>
      <w:r>
        <w:t xml:space="preserve"> </w:t>
      </w:r>
      <w:r>
        <w:rPr>
          <w:iCs/>
          <w:i/>
        </w:rPr>
        <w:t xml:space="preserve">Welder</w:t>
      </w:r>
      <w:r>
        <w:t xml:space="preserve"> </w:t>
      </w:r>
      <w:r>
        <w:t xml:space="preserve">must possess not only manual dexterity but also a deep understanding of material science. They must know how to adjust their techniques to account for heat expansion, prevent cracking in metals due to thermal stress, and ensure corrosion resistance. In</w:t>
      </w:r>
      <w:r>
        <w:t xml:space="preserve"> </w:t>
      </w:r>
      <w:r>
        <w:rPr>
          <w:bCs/>
          <w:b/>
        </w:rPr>
        <w:t xml:space="preserve">Saudi Arabia Riyadh</w:t>
      </w:r>
      <w:r>
        <w:t xml:space="preserve">, where infrastructure is expected to last decades with minimal maintenance, the precision of every weld is a matter of public safety and economic efficiency.</w:t>
      </w:r>
    </w:p>
    <w:bookmarkEnd w:id="22"/>
    <w:bookmarkStart w:id="23" w:name="safety-and-quality-assurance"/>
    <w:p>
      <w:pPr>
        <w:pStyle w:val="Heading2"/>
      </w:pPr>
      <w:r>
        <w:t xml:space="preserve">Safety and Quality Assurance</w:t>
      </w:r>
    </w:p>
    <w:p>
      <w:pPr>
        <w:pStyle w:val="FirstParagraph"/>
      </w:pPr>
      <w:r>
        <w:t xml:space="preserve">Welding is inherently dangerous, involving high heat, electrical hazards, and fumes. Therefore, adherence to strict safety protocols is paramount. In the regulated environment of modern</w:t>
      </w:r>
      <w:r>
        <w:t xml:space="preserve"> </w:t>
      </w:r>
      <w:r>
        <w:rPr>
          <w:bCs/>
          <w:b/>
        </w:rPr>
        <w:t xml:space="preserve">Saudi Arabia Riyadh</w:t>
      </w:r>
      <w:r>
        <w:t xml:space="preserve">, construction firms are held to rigorous international safety standards. A professional</w:t>
      </w:r>
      <w:r>
        <w:t xml:space="preserve"> </w:t>
      </w:r>
      <w:r>
        <w:rPr>
          <w:iCs/>
          <w:i/>
        </w:rPr>
        <w:t xml:space="preserve">Welder</w:t>
      </w:r>
      <w:r>
        <w:t xml:space="preserve"> </w:t>
      </w:r>
      <w:r>
        <w:t xml:space="preserve">plays a critical role in maintaining these standards by ensuring that all welding processes comply with codes set by organizations such as the American Welding Society (AWS) or the International Institute of Welding (IIW). Furthermore, non-destructive testing (NDT) is often required to verify weld quality. The</w:t>
      </w:r>
      <w:r>
        <w:t xml:space="preserve"> </w:t>
      </w:r>
      <w:r>
        <w:rPr>
          <w:iCs/>
          <w:i/>
        </w:rPr>
        <w:t xml:space="preserve">Welder</w:t>
      </w:r>
      <w:r>
        <w:t xml:space="preserve"> </w:t>
      </w:r>
      <w:r>
        <w:t xml:space="preserve">must collaborate closely with engineers and inspectors to guarantee that every joint meets the structural specifications demanded by Saudi building codes. This level of accountability ensures that the skyline of Riyadh remains not only impressive but also secure.</w:t>
      </w:r>
    </w:p>
    <w:bookmarkEnd w:id="23"/>
    <w:bookmarkStart w:id="24" w:name="economic-impact-and-career-opportunities"/>
    <w:p>
      <w:pPr>
        <w:pStyle w:val="Heading2"/>
      </w:pPr>
      <w:r>
        <w:t xml:space="preserve">Economic Impact and Career Opportunities</w:t>
      </w:r>
    </w:p>
    <w:p>
      <w:pPr>
        <w:pStyle w:val="FirstParagraph"/>
      </w:pPr>
      <w:r>
        <w:t xml:space="preserve">The demand for skilled welders in</w:t>
      </w:r>
      <w:r>
        <w:t xml:space="preserve"> </w:t>
      </w:r>
      <w:r>
        <w:rPr>
          <w:bCs/>
          <w:b/>
        </w:rPr>
        <w:t xml:space="preserve">Saudi Arabia Riyadh</w:t>
      </w:r>
      <w:r>
        <w:t xml:space="preserve"> </w:t>
      </w:r>
      <w:r>
        <w:t xml:space="preserve">extends beyond immediate construction needs. It impacts the broader economy by reducing reliance on foreign expertise where local talent can be developed. The vocational training sector in Saudi Arabia has seen a resurgence, with many technical institutes partnering with industry leaders to train young Saudis in welding technologies. This shift creates a sustainable career path for individuals who may have previously sought employment abroad or in less specialized fields. For the city of</w:t>
      </w:r>
      <w:r>
        <w:t xml:space="preserve"> </w:t>
      </w:r>
      <w:r>
        <w:rPr>
          <w:bCs/>
          <w:b/>
        </w:rPr>
        <w:t xml:space="preserve">Saudi Arabia Riyadh</w:t>
      </w:r>
      <w:r>
        <w:t xml:space="preserve">, investing in welding education is an investment in its future workforce, ensuring that as new factories and plants are established, they are staffed by qualified professionals.</w:t>
      </w:r>
    </w:p>
    <w:bookmarkEnd w:id="24"/>
    <w:bookmarkStart w:id="25" w:name="conclusion"/>
    <w:p>
      <w:pPr>
        <w:pStyle w:val="Heading2"/>
      </w:pPr>
      <w:r>
        <w:t xml:space="preserve">Conclusion</w:t>
      </w:r>
    </w:p>
    <w:p>
      <w:pPr>
        <w:pStyle w:val="FirstParagraph"/>
      </w:pPr>
      <w:r>
        <w:t xml:space="preserve">In conclusion, the role of the</w:t>
      </w:r>
      <w:r>
        <w:t xml:space="preserve"> </w:t>
      </w:r>
      <w:r>
        <w:rPr>
          <w:iCs/>
          <w:i/>
        </w:rPr>
        <w:t xml:space="preserve">Welder</w:t>
      </w:r>
      <w:r>
        <w:t xml:space="preserve"> </w:t>
      </w:r>
      <w:r>
        <w:t xml:space="preserve">is indispensable to the ongoing development and stability of</w:t>
      </w:r>
      <w:r>
        <w:t xml:space="preserve"> </w:t>
      </w:r>
      <w:r>
        <w:rPr>
          <w:bCs/>
          <w:b/>
        </w:rPr>
        <w:t xml:space="preserve">Saudi Arabia Riyadh</w:t>
      </w:r>
      <w:r>
        <w:t xml:space="preserve">. From the foundational steel beams of new skyscrapers to the intricate piping systems of industrial facilities, welding provides the strength and reliability upon which modern infrastructure is built. As</w:t>
      </w:r>
      <w:r>
        <w:t xml:space="preserve"> </w:t>
      </w:r>
      <w:r>
        <w:rPr>
          <w:bCs/>
          <w:b/>
        </w:rPr>
        <w:t xml:space="preserve">Saudi Arabia Riyadh</w:t>
      </w:r>
      <w:r>
        <w:t xml:space="preserve"> </w:t>
      </w:r>
      <w:r>
        <w:t xml:space="preserve">continues to grow in alignment with Vision 2030, the need for high-caliber welding expertise will only increase. It is a trade that demands precision, knowledge, and resilience—qualities that mirror the ambition of the city itself. Recognizing and supporting this profession is not just a technical necessity but a strategic imperative for ensuring that Riyadh remains a beacon of progress and engineering excellence in the Middle East.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Welders in Saudi Arabia Riyadh</dc:title>
  <dc:creator/>
  <dc:language>en</dc:language>
  <cp:keywords/>
  <dcterms:created xsi:type="dcterms:W3CDTF">2026-07-29T02:48:58Z</dcterms:created>
  <dcterms:modified xsi:type="dcterms:W3CDTF">2026-07-29T02:48:58Z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