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b1488a974395824a59c39a9b40be269a1484604"/>
    <w:p>
      <w:pPr>
        <w:pStyle w:val="Heading1"/>
      </w:pPr>
      <w:r>
        <w:t xml:space="preserve">The Art and Industry of the Welder in Senegal Dakar</w:t>
      </w:r>
    </w:p>
    <w:p>
      <w:pPr>
        <w:pStyle w:val="FirstParagraph"/>
      </w:pPr>
      <w:r>
        <w:t xml:space="preserve">In the vibrant tapestry of West African development, few professions embody the intersection of tradition, craftsmanship, and modern industrial ambition quite like that of the welder. In Senegal Dakar, a city pulsating with economic activity and cultural richness, the role of the welder extends far beyond mere metal joining. It represents a critical pillar in the infrastructure development of one of Africa’s most dynamic urban centers. As Dakar continues to expand its skyline through real estate boomlets and modernize its transportation networks, the demand for skilled welding expertise has surged, making this profession central to the nation's progress.</w:t>
      </w:r>
    </w:p>
    <w:bookmarkStart w:id="20" w:name="Xdffa4b941b7966e8836539f3a17c2069cf5150a"/>
    <w:p>
      <w:pPr>
        <w:pStyle w:val="Heading2"/>
      </w:pPr>
      <w:r>
        <w:t xml:space="preserve">The Historical Context and Cultural Significance</w:t>
      </w:r>
    </w:p>
    <w:p>
      <w:pPr>
        <w:pStyle w:val="FirstParagraph"/>
      </w:pPr>
      <w:r>
        <w:t xml:space="preserve">To understand the contemporary importance of a welder in Senegal Dakar, one must look at the historical roots of craftsmanship in West Africa. For centuries, artisanal metalwork has held a revered place in African culture, from the intricate bronze castings of Ife to the silver jewelry crafted by specialized communities across Mali and Senegal. However, modern welding differs significantly from these traditional art forms; it is an industrial science rooted in physics and chemistry. Yet, in Dakar, there is a seamless blend of these worlds. The local workforce often carries forward the ethos of meticulous handiwork into the high-tech realm of arc welding and gas cutting.</w:t>
      </w:r>
    </w:p>
    <w:p>
      <w:pPr>
        <w:pStyle w:val="BodyText"/>
      </w:pPr>
      <w:r>
        <w:t xml:space="preserve">The city’s growth over the last two decades has transformed it from a colonial port into a regional hub for finance, tourism, and logistics. This transformation relies heavily on steel structures, reinforced concrete reinforcements (rebar), and complex piping systems. All of these require precision welding. Therefore, the welder in Senegal Dakar is not just a laborer but an architect of the city’s physical reality.</w:t>
      </w:r>
    </w:p>
    <w:bookmarkEnd w:id="20"/>
    <w:bookmarkStart w:id="21" w:name="economic-drivers-and-industrial-demand"/>
    <w:p>
      <w:pPr>
        <w:pStyle w:val="Heading2"/>
      </w:pPr>
      <w:r>
        <w:t xml:space="preserve">Economic Drivers and Industrial Demand</w:t>
      </w:r>
    </w:p>
    <w:p>
      <w:pPr>
        <w:pStyle w:val="FirstParagraph"/>
      </w:pPr>
      <w:r>
        <w:t xml:space="preserve">The economic landscape of Senegal Dakar provides fertile ground for welding professionals. The construction sector remains one of the fastest-growing industries in the country. From luxury apartments in Almadies to affordable housing projects in outlying districts like Grand Yoff, steel frames are everywhere. Each beam, every joint, and every support column requires a welder’s touch to ensure structural integrity and safety.</w:t>
      </w:r>
    </w:p>
    <w:p>
      <w:pPr>
        <w:pStyle w:val="BodyText"/>
      </w:pPr>
      <w:r>
        <w:t xml:space="preserve">Furthermore, Senegal’s strategic location as a gateway to West Africa has led to significant investments in port infrastructure at the Port of Dakar. The modernization of container terminals and the maintenance of heavy machinery require specialized industrial welders who understand high-pressure systems and corrosion-resistant alloys. Additionally, the burgeoning automotive repair sector in Dakar relies heavily on skilled welders for fabricating parts, repairing chassis, and maintaining fleet vehicles that traverse both urban highways and rural roads.</w:t>
      </w:r>
    </w:p>
    <w:p>
      <w:pPr>
        <w:pStyle w:val="BodyText"/>
      </w:pPr>
      <w:r>
        <w:t xml:space="preserve">The offshore oil and gas industry, although still developing in its early phases with projects like the Sangomar gas field, promises future high-level demand for certified welders. Senegal Dakar is positioning itself as the service hub for these operations, meaning local welding companies are beginning to upskill their workforce to meet international standards.</w:t>
      </w:r>
    </w:p>
    <w:bookmarkEnd w:id="21"/>
    <w:bookmarkStart w:id="22" w:name="challenges-and-training-initiatives"/>
    <w:p>
      <w:pPr>
        <w:pStyle w:val="Heading2"/>
      </w:pPr>
      <w:r>
        <w:t xml:space="preserve">Challenges and Training Initiatives</w:t>
      </w:r>
    </w:p>
    <w:p>
      <w:pPr>
        <w:pStyle w:val="FirstParagraph"/>
      </w:pPr>
      <w:r>
        <w:t xml:space="preserve">Despite the opportunities, there are significant challenges facing welders in Senegal Dakar. One of the primary issues is the gap between informal training and formal certification. Many skilled workers learn through apprenticeships in local *quartiers* or workshops, gaining practical experience but lacking theoretical knowledge or international certifications (such as AWS or ISO standards). This can limit their ability to work on large-scale international projects where strict compliance is required.</w:t>
      </w:r>
    </w:p>
    <w:p>
      <w:pPr>
        <w:pStyle w:val="BodyText"/>
      </w:pPr>
      <w:r>
        <w:t xml:space="preserve">To address this, several vocational training centers and non-governmental organizations in Dakar have partnered with European and African institutions to offer certified welding courses. These programs cover various techniques, including MIG (Metal Inert Gas), TIG (Tungsten Inert Gas), and Stick welding. There is a growing emphasis on safety protocols, as industrial accidents remain a concern. Promoting safety culture among welders in Senegal Dakar is essential for sustainable industry growth.</w:t>
      </w:r>
    </w:p>
    <w:p>
      <w:pPr>
        <w:pStyle w:val="BodyText"/>
      </w:pPr>
      <w:r>
        <w:t xml:space="preserve">Another challenge is the availability of quality materials and equipment. Fluctuations in the cost of steel and gas, along with import regulations, can affect productivity. Local entrepreneurs often have to navigate complex supply chains to ensure they have the necessary electrodes and shielding gases to complete jobs efficiently.</w:t>
      </w:r>
    </w:p>
    <w:bookmarkEnd w:id="22"/>
    <w:bookmarkStart w:id="23" w:name="social-impact-and-future-prospects"/>
    <w:p>
      <w:pPr>
        <w:pStyle w:val="Heading2"/>
      </w:pPr>
      <w:r>
        <w:t xml:space="preserve">Social Impact and Future Prospects</w:t>
      </w:r>
    </w:p>
    <w:p>
      <w:pPr>
        <w:pStyle w:val="FirstParagraph"/>
      </w:pPr>
      <w:r>
        <w:t xml:space="preserve">The profession of welding offers a pathway out of poverty for many young men in Senegal Dakar. It is a skill-based trade that values competence over formal academic degrees, providing social mobility to individuals from diverse backgrounds. Moreover, the rise of women entering technical trades in recent years adds a new dimension to this field. While still rare, female welders are beginning to break stereotypes in technical institutes across the capital.</w:t>
      </w:r>
    </w:p>
    <w:p>
      <w:pPr>
        <w:pStyle w:val="BodyText"/>
      </w:pPr>
      <w:r>
        <w:t xml:space="preserve">Looking ahead, the green energy transition presents both challenges and opportunities for welders in Senegal Dakar. As the country invests more heavily in solar power farms—leveraging Dakar’s abundant sunshine—and wind projects along the cap-Vert peninsula, new welding requirements will emerge. Solar panel mounting structures and wind turbine components require precise, durable welds that withstand harsh coastal salt spray.</w:t>
      </w:r>
    </w:p>
    <w:p>
      <w:pPr>
        <w:pStyle w:val="BodyText"/>
      </w:pPr>
      <w:r>
        <w:t xml:space="preserve">In conclusion, the welder in Senegal Dakar is a pivotal figure in the nation’s development story. They are the unseen hands that hold together the bridges connecting neighborhoods, the ships docking at ports, and skyscrapers touching clouds. As Senegal continues to assert its economic influence in West Africa, investing in high-quality training and infrastructure for these skilled artisans will be crucial. The future of Dakar’s industry depends on respecting, certifying, and supporting those who wield the torch of progress.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2026-07-29T09:13:18Z</dcterms:created>
  <dcterms:modified xsi:type="dcterms:W3CDTF">2026-07-29T09:13:18Z</dcterms:modified>
</cp:coreProperties>
</file>

<file path=docProps/custom.xml><?xml version="1.0" encoding="utf-8"?>
<Properties xmlns="http://schemas.openxmlformats.org/officeDocument/2006/custom-properties" xmlns:vt="http://schemas.openxmlformats.org/officeDocument/2006/docPropsVTypes"/>
</file>