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in</w:t>
      </w:r>
      <w:r>
        <w:t xml:space="preserve"> </w:t>
      </w:r>
      <w:r>
        <w:t xml:space="preserve">Brazil</w:t>
      </w:r>
      <w:r>
        <w:t xml:space="preserve"> </w:t>
      </w:r>
      <w:r>
        <w:t xml:space="preserve">Brasília</w:t>
      </w:r>
    </w:p>
    <w:bookmarkStart w:id="20" w:name="experiment-protocol-actor"/>
    <w:p>
      <w:pPr>
        <w:pStyle w:val="Heading1"/>
      </w:pPr>
      <w:r>
        <w:t xml:space="preserve">Experiment Protocol: Actor</w:t>
      </w:r>
    </w:p>
    <w:p>
      <w:pPr>
        <w:pStyle w:val="FirstParagraph"/>
      </w:pPr>
      <w:r>
        <w:rPr>
          <w:bCs/>
          <w:b/>
        </w:rPr>
        <w:t xml:space="preserve">Location:</w:t>
      </w:r>
      <w:r>
        <w:t xml:space="preserve"> </w:t>
      </w:r>
      <w:r>
        <w:t xml:space="preserve">Brazil Brasília</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bookmarkEnd w:id="20"/>
    <w:p>
      <w:pPr>
        <w:pStyle w:val="BodyText"/>
      </w:pPr>
      <w:r>
        <w:t xml:space="preserve">1. Introduction and Objective</w:t>
      </w:r>
    </w:p>
    <w:p>
      <w:pPr>
        <w:pStyle w:val="BodyText"/>
      </w:pPr>
      <w:r>
        <w:t xml:space="preserve">This Experiment Protocol outlines the methodology, procedures, and ethical considerations for a study involving the</w:t>
      </w:r>
      <w:r>
        <w:t xml:space="preserve"> </w:t>
      </w:r>
      <w:r>
        <w:rPr>
          <w:bCs/>
          <w:b/>
        </w:rPr>
        <w:t xml:space="preserve">Actor</w:t>
      </w:r>
      <w:r>
        <w:t xml:space="preserve"> </w:t>
      </w:r>
      <w:r>
        <w:t xml:space="preserve">within the unique urban and cultural context of</w:t>
      </w:r>
      <w:r>
        <w:t xml:space="preserve"> </w:t>
      </w:r>
      <w:r>
        <w:rPr>
          <w:bCs/>
          <w:b/>
        </w:rPr>
        <w:t xml:space="preserve">Brazil Brasília</w:t>
      </w:r>
      <w:r>
        <w:t xml:space="preserve">. The primary objective is to evaluate the performance, adaptability, and interaction capabilities of the Actor in real-world scenarios specific to the capital city of Brazil.</w:t>
      </w:r>
    </w:p>
    <w:p>
      <w:pPr>
        <w:pStyle w:val="BodyText"/>
      </w:pPr>
      <w:r>
        <w:t xml:space="preserve">Brasília, known for its modernist architecture, planned urban layout, and distinct social dynamics, provides an ideal environment for this experiment. The Actor will be tested in various settings, including public spaces, cultural venues, and administrative areas, to assess its functionality and impact.</w:t>
      </w:r>
    </w:p>
    <w:p>
      <w:pPr>
        <w:pStyle w:val="BodyText"/>
      </w:pPr>
      <w:r>
        <w:t xml:space="preserve">2. Scope and Context</w:t>
      </w:r>
    </w:p>
    <w:p>
      <w:pPr>
        <w:pStyle w:val="BodyText"/>
      </w:pPr>
      <w:r>
        <w:t xml:space="preserve">The experiment will focus on the following aspects of the Actor:</w:t>
      </w:r>
    </w:p>
    <w:p>
      <w:pPr>
        <w:numPr>
          <w:ilvl w:val="0"/>
          <w:numId w:val="1001"/>
        </w:numPr>
        <w:pStyle w:val="Compact"/>
      </w:pPr>
      <w:r>
        <w:t xml:space="preserve">Behavioral responses in diverse social environments.</w:t>
      </w:r>
    </w:p>
    <w:p>
      <w:pPr>
        <w:numPr>
          <w:ilvl w:val="0"/>
          <w:numId w:val="1001"/>
        </w:numPr>
        <w:pStyle w:val="Compact"/>
      </w:pPr>
      <w:r>
        <w:t xml:space="preserve">Interaction with local residents and visitors in Brazil Brasília.</w:t>
      </w:r>
    </w:p>
    <w:p>
      <w:pPr>
        <w:numPr>
          <w:ilvl w:val="0"/>
          <w:numId w:val="1001"/>
        </w:numPr>
        <w:pStyle w:val="Compact"/>
      </w:pPr>
      <w:r>
        <w:t xml:space="preserve">Adaptation to the city's infrastructure and cultural norms.</w:t>
      </w:r>
    </w:p>
    <w:p>
      <w:pPr>
        <w:numPr>
          <w:ilvl w:val="0"/>
          <w:numId w:val="1001"/>
        </w:numPr>
        <w:pStyle w:val="Compact"/>
      </w:pPr>
      <w:r>
        <w:t xml:space="preserve">Performance under varying environmental conditions (e.g., weather, noise levels).</w:t>
      </w:r>
    </w:p>
    <w:p>
      <w:pPr>
        <w:pStyle w:val="FirstParagraph"/>
      </w:pPr>
      <w:r>
        <w:t xml:space="preserve">The study will be conducted over a period of four weeks, with data collection occurring daily. The Actor will be deployed in key areas of Brasília, including the Plano Piloto, Asa Norte, Asa Sul, and the historic city of Brasília Velha.</w:t>
      </w:r>
    </w:p>
    <w:p>
      <w:pPr>
        <w:pStyle w:val="BodyText"/>
      </w:pPr>
      <w:r>
        <w:t xml:space="preserve">3. Methodology</w:t>
      </w:r>
    </w:p>
    <w:p>
      <w:pPr>
        <w:pStyle w:val="BodyText"/>
      </w:pPr>
      <w:r>
        <w:t xml:space="preserve">The experiment will follow a structured approach to ensure reliability and validity of the results. The methodology includes the following steps:</w:t>
      </w:r>
    </w:p>
    <w:p>
      <w:pPr>
        <w:numPr>
          <w:ilvl w:val="0"/>
          <w:numId w:val="1002"/>
        </w:numPr>
        <w:pStyle w:val="Compact"/>
      </w:pPr>
      <w:r>
        <w:rPr>
          <w:bCs/>
          <w:b/>
        </w:rPr>
        <w:t xml:space="preserve">Preparation:</w:t>
      </w:r>
      <w:r>
        <w:t xml:space="preserve"> </w:t>
      </w:r>
      <w:r>
        <w:t xml:space="preserve">The Actor will be calibrated and tested in a controlled environment before deployment in Brazil Brasília.</w:t>
      </w:r>
    </w:p>
    <w:p>
      <w:pPr>
        <w:numPr>
          <w:ilvl w:val="0"/>
          <w:numId w:val="1002"/>
        </w:numPr>
        <w:pStyle w:val="Compact"/>
      </w:pPr>
      <w:r>
        <w:rPr>
          <w:bCs/>
          <w:b/>
        </w:rPr>
        <w:t xml:space="preserve">Deployment:</w:t>
      </w:r>
      <w:r>
        <w:t xml:space="preserve"> </w:t>
      </w:r>
      <w:r>
        <w:t xml:space="preserve">The Actor will be placed in selected locations across the city, with each location representing a different type of environment (e.g., commercial, residential, cultural).</w:t>
      </w:r>
    </w:p>
    <w:p>
      <w:pPr>
        <w:numPr>
          <w:ilvl w:val="0"/>
          <w:numId w:val="1002"/>
        </w:numPr>
        <w:pStyle w:val="Compact"/>
      </w:pPr>
      <w:r>
        <w:rPr>
          <w:bCs/>
          <w:b/>
        </w:rPr>
        <w:t xml:space="preserve">Data Collection:</w:t>
      </w:r>
      <w:r>
        <w:t xml:space="preserve"> </w:t>
      </w:r>
      <w:r>
        <w:t xml:space="preserve">Observations, interactions, and performance metrics will be recorded using sensors, cameras, and manual logs.</w:t>
      </w:r>
    </w:p>
    <w:p>
      <w:pPr>
        <w:numPr>
          <w:ilvl w:val="0"/>
          <w:numId w:val="1002"/>
        </w:numPr>
        <w:pStyle w:val="Compact"/>
      </w:pPr>
      <w:r>
        <w:rPr>
          <w:bCs/>
          <w:b/>
        </w:rPr>
        <w:t xml:space="preserve">Analysis:</w:t>
      </w:r>
      <w:r>
        <w:t xml:space="preserve"> </w:t>
      </w:r>
      <w:r>
        <w:t xml:space="preserve">Collected data will be analyzed to assess the Actor's performance and identify areas for improvement.</w:t>
      </w:r>
    </w:p>
    <w:p>
      <w:pPr>
        <w:pStyle w:val="FirstParagraph"/>
      </w:pPr>
      <w:r>
        <w:t xml:space="preserve">4. Ethical Considerations</w:t>
      </w:r>
    </w:p>
    <w:p>
      <w:pPr>
        <w:pStyle w:val="BodyText"/>
      </w:pPr>
      <w:r>
        <w:t xml:space="preserve">The experiment will adhere to strict ethical guidelines to ensure the well-being of all participants and respect for the local community in Brazil Brasília. Key ethical considerations include:</w:t>
      </w:r>
    </w:p>
    <w:p>
      <w:pPr>
        <w:numPr>
          <w:ilvl w:val="0"/>
          <w:numId w:val="1003"/>
        </w:numPr>
        <w:pStyle w:val="Compact"/>
      </w:pPr>
      <w:r>
        <w:t xml:space="preserve">Informed consent from all individuals interacting with the Actor.</w:t>
      </w:r>
    </w:p>
    <w:p>
      <w:pPr>
        <w:numPr>
          <w:ilvl w:val="0"/>
          <w:numId w:val="1003"/>
        </w:numPr>
        <w:pStyle w:val="Compact"/>
      </w:pPr>
      <w:r>
        <w:t xml:space="preserve">Privacy protection for all data collected during the experiment.</w:t>
      </w:r>
    </w:p>
    <w:p>
      <w:pPr>
        <w:numPr>
          <w:ilvl w:val="0"/>
          <w:numId w:val="1003"/>
        </w:numPr>
        <w:pStyle w:val="Compact"/>
      </w:pPr>
      <w:r>
        <w:t xml:space="preserve">Minimization of disruption to daily activities in the city.</w:t>
      </w:r>
    </w:p>
    <w:p>
      <w:pPr>
        <w:numPr>
          <w:ilvl w:val="0"/>
          <w:numId w:val="1003"/>
        </w:numPr>
        <w:pStyle w:val="Compact"/>
      </w:pPr>
      <w:r>
        <w:t xml:space="preserve">Compliance with local laws and regulations in Brazil.</w:t>
      </w:r>
    </w:p>
    <w:p>
      <w:pPr>
        <w:pStyle w:val="FirstParagraph"/>
      </w:pPr>
      <w:r>
        <w:t xml:space="preserve">5.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Principal Investigator</w:t>
            </w:r>
          </w:p>
        </w:tc>
        <w:tc>
          <w:tcPr/>
          <w:p>
            <w:pPr>
              <w:pStyle w:val="Compact"/>
              <w:jc w:val="left"/>
            </w:pPr>
            <w:r>
              <w:t xml:space="preserve">Oversee the entire experiment, ensure compliance with the protocol, and analyze results.</w:t>
            </w:r>
          </w:p>
        </w:tc>
      </w:tr>
      <w:tr>
        <w:tc>
          <w:tcPr/>
          <w:p>
            <w:pPr>
              <w:pStyle w:val="Compact"/>
              <w:jc w:val="left"/>
            </w:pPr>
            <w:r>
              <w:t xml:space="preserve">Technical Team</w:t>
            </w:r>
          </w:p>
        </w:tc>
        <w:tc>
          <w:tcPr/>
          <w:p>
            <w:pPr>
              <w:pStyle w:val="Compact"/>
              <w:jc w:val="left"/>
            </w:pPr>
            <w:r>
              <w:t xml:space="preserve">Prepare, deploy, and maintain the Actor; collect and process data.</w:t>
            </w:r>
          </w:p>
        </w:tc>
      </w:tr>
      <w:tr>
        <w:tc>
          <w:tcPr/>
          <w:p>
            <w:pPr>
              <w:pStyle w:val="Compact"/>
              <w:jc w:val="left"/>
            </w:pPr>
            <w:r>
              <w:t xml:space="preserve">Local Liaison</w:t>
            </w:r>
          </w:p>
        </w:tc>
        <w:tc>
          <w:tcPr/>
          <w:p>
            <w:pPr>
              <w:pStyle w:val="Compact"/>
              <w:jc w:val="left"/>
            </w:pPr>
            <w:r>
              <w:t xml:space="preserve">Coordinate with local authorities and community leaders in Brazil Brasília.</w:t>
            </w:r>
          </w:p>
        </w:tc>
      </w:tr>
      <w:tr>
        <w:tc>
          <w:tcPr/>
          <w:p>
            <w:pPr>
              <w:pStyle w:val="Compact"/>
              <w:jc w:val="left"/>
            </w:pPr>
            <w:r>
              <w:t xml:space="preserve">Ethics Officer</w:t>
            </w:r>
          </w:p>
        </w:tc>
        <w:tc>
          <w:tcPr/>
          <w:p>
            <w:pPr>
              <w:pStyle w:val="Compact"/>
              <w:jc w:val="left"/>
            </w:pPr>
            <w:r>
              <w:t xml:space="preserve">Ensure ethical standards are met and address any concerns from participants.</w:t>
            </w:r>
          </w:p>
        </w:tc>
      </w:tr>
    </w:tbl>
    <w:p>
      <w:pPr>
        <w:pStyle w:val="BodyText"/>
      </w:pPr>
      <w:r>
        <w:t xml:space="preserve">6. Data Collection and Analysis</w:t>
      </w:r>
    </w:p>
    <w:p>
      <w:pPr>
        <w:pStyle w:val="BodyText"/>
      </w:pPr>
      <w:r>
        <w:t xml:space="preserve">Data will be collected using a combination of automated and manual methods. Automated data will include sensor readings, video recordings, and interaction logs. Manual data will include observer notes and participant feedback.</w:t>
      </w:r>
    </w:p>
    <w:p>
      <w:pPr>
        <w:pStyle w:val="BodyText"/>
      </w:pPr>
      <w:r>
        <w:t xml:space="preserve">The analysis will focus on the following metrics:</w:t>
      </w:r>
    </w:p>
    <w:p>
      <w:pPr>
        <w:numPr>
          <w:ilvl w:val="0"/>
          <w:numId w:val="1004"/>
        </w:numPr>
        <w:pStyle w:val="Compact"/>
      </w:pPr>
      <w:r>
        <w:t xml:space="preserve">Response time and accuracy of the Actor.</w:t>
      </w:r>
    </w:p>
    <w:p>
      <w:pPr>
        <w:numPr>
          <w:ilvl w:val="0"/>
          <w:numId w:val="1004"/>
        </w:numPr>
        <w:pStyle w:val="Compact"/>
      </w:pPr>
      <w:r>
        <w:t xml:space="preserve">Quality of interactions with humans.</w:t>
      </w:r>
    </w:p>
    <w:p>
      <w:pPr>
        <w:numPr>
          <w:ilvl w:val="0"/>
          <w:numId w:val="1004"/>
        </w:numPr>
        <w:pStyle w:val="Compact"/>
      </w:pPr>
      <w:r>
        <w:t xml:space="preserve">Adaptability to different environments in Brazil Brasília.</w:t>
      </w:r>
    </w:p>
    <w:p>
      <w:pPr>
        <w:numPr>
          <w:ilvl w:val="0"/>
          <w:numId w:val="1004"/>
        </w:numPr>
        <w:pStyle w:val="Compact"/>
      </w:pPr>
      <w:r>
        <w:t xml:space="preserve">User satisfaction and feedback.</w:t>
      </w:r>
    </w:p>
    <w:p>
      <w:pPr>
        <w:pStyle w:val="FirstParagraph"/>
      </w:pPr>
      <w:r>
        <w:t xml:space="preserve">7. Risk Management</w:t>
      </w:r>
    </w:p>
    <w:p>
      <w:pPr>
        <w:pStyle w:val="BodyText"/>
      </w:pPr>
      <w:r>
        <w:t xml:space="preserve">Potential risks associated with the experiment include technical failures, privacy concerns, and public reactions. To mitigate these risks, the following measures will be implemented:</w:t>
      </w:r>
    </w:p>
    <w:p>
      <w:pPr>
        <w:numPr>
          <w:ilvl w:val="0"/>
          <w:numId w:val="1005"/>
        </w:numPr>
        <w:pStyle w:val="Compact"/>
      </w:pPr>
      <w:r>
        <w:t xml:space="preserve">Regular maintenance and testing of the Actor.</w:t>
      </w:r>
    </w:p>
    <w:p>
      <w:pPr>
        <w:numPr>
          <w:ilvl w:val="0"/>
          <w:numId w:val="1005"/>
        </w:numPr>
        <w:pStyle w:val="Compact"/>
      </w:pPr>
      <w:r>
        <w:t xml:space="preserve">Clear communication with the public about the purpose of the experiment.</w:t>
      </w:r>
    </w:p>
    <w:p>
      <w:pPr>
        <w:numPr>
          <w:ilvl w:val="0"/>
          <w:numId w:val="1005"/>
        </w:numPr>
        <w:pStyle w:val="Compact"/>
      </w:pPr>
      <w:r>
        <w:t xml:space="preserve">Immediate response protocols for any incidents or concerns.</w:t>
      </w:r>
    </w:p>
    <w:p>
      <w:pPr>
        <w:pStyle w:val="FirstParagraph"/>
      </w:pPr>
      <w:r>
        <w:t xml:space="preserve">8. Conclusion</w:t>
      </w:r>
    </w:p>
    <w:p>
      <w:pPr>
        <w:pStyle w:val="BodyText"/>
      </w:pPr>
      <w:r>
        <w:t xml:space="preserve">This Experiment Protocol provides a comprehensive framework for studying the Actor in the context of Brazil Brasília. By following this protocol, we aim to gain valuable insights into the Actor's capabilities and contributions to urban environments. The results of this experiment will inform future developments and applications of the Actor in similar settings.</w:t>
      </w:r>
    </w:p>
    <w:p>
      <w:pPr>
        <w:pStyle w:val="BodyText"/>
      </w:pPr>
      <w:r>
        <w:t xml:space="preserve">Document prepared by the Research Team. For questions or concerns, please contact the Principal Investigator.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in Brazil Brasília</dc:title>
  <dc:creator/>
  <dc:language>en</dc:language>
  <cp:keywords/>
  <dcterms:created xsi:type="dcterms:W3CDTF">2026-10-10T02:30:48Z</dcterms:created>
  <dcterms:modified xsi:type="dcterms:W3CDTF">2026-10-10T02:30:48Z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