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São</w:t>
      </w:r>
      <w:r>
        <w:t xml:space="preserve"> </w:t>
      </w:r>
      <w:r>
        <w:t xml:space="preserve">Paulo</w:t>
      </w:r>
    </w:p>
    <w:bookmarkStart w:id="20" w:name="X65aea75e9e315f56c0261397fced5be1e784f1e"/>
    <w:p>
      <w:pPr>
        <w:pStyle w:val="Heading1"/>
      </w:pPr>
      <w:r>
        <w:t xml:space="preserve">Experiment Protocol: Actor Performance Evaluation in Urban Environments</w:t>
      </w:r>
    </w:p>
    <w:p>
      <w:pPr>
        <w:pStyle w:val="FirstParagraph"/>
      </w:pPr>
      <w:r>
        <w:rPr>
          <w:bCs/>
          <w:b/>
        </w:rPr>
        <w:t xml:space="preserve">Location:</w:t>
      </w:r>
      <w:r>
        <w:t xml:space="preserve"> </w:t>
      </w:r>
      <w:r>
        <w:t xml:space="preserve">São Paulo, Brazil</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adaptability, and audience engagement of professional actors within the unique urban context of São Paulo, Brazil. São Paulo is recognized as one of the largest metropolitan areas in the world, characterized by its dense population, diverse cultural landscape, and dynamic street life. The objective of this experiment is to analyze how actors perform in non-traditional theatrical settings, specifically focusing on public spaces such as parks, transit hubs, and commercial districts.</w:t>
      </w:r>
    </w:p>
    <w:p>
      <w:pPr>
        <w:pStyle w:val="BodyText"/>
      </w:pPr>
      <w:r>
        <w:t xml:space="preserve">The study aims to determine the impact of environmental variables—such as noise levels, pedestrian traffic, and cultural diversity—on the actor's ability to convey emotion, maintain character integrity, and engage with spontaneous audiences. By conducting this experiment in São Paulo, we leverage the city's reputation as a cultural hub to gather data that is both statistically significant and culturally relevant.</w:t>
      </w:r>
    </w:p>
    <w:bookmarkEnd w:id="21"/>
    <w:bookmarkStart w:id="24" w:name="scope-and-definitions"/>
    <w:p>
      <w:pPr>
        <w:pStyle w:val="Heading2"/>
      </w:pPr>
      <w:r>
        <w:t xml:space="preserve">2. Scope and Definitions</w:t>
      </w:r>
    </w:p>
    <w:bookmarkStart w:id="22" w:name="the-actor"/>
    <w:p>
      <w:pPr>
        <w:pStyle w:val="Heading3"/>
      </w:pPr>
      <w:r>
        <w:t xml:space="preserve">2.1 The Actor</w:t>
      </w:r>
    </w:p>
    <w:p>
      <w:pPr>
        <w:pStyle w:val="FirstParagraph"/>
      </w:pPr>
      <w:r>
        <w:t xml:space="preserve">For the purpose of this protocol, the term "Actor" refers to a trained professional with a minimum of three years of experience in stage or screen performance. The Actor is the primary subject of the experiment and is responsible for executing a predefined script or improvisational scenario while adhering to the ethical guidelines established in this document.</w:t>
      </w:r>
    </w:p>
    <w:bookmarkEnd w:id="22"/>
    <w:bookmarkStart w:id="23" w:name="the-environment-são-paulo"/>
    <w:p>
      <w:pPr>
        <w:pStyle w:val="Heading3"/>
      </w:pPr>
      <w:r>
        <w:t xml:space="preserve">2.2 The Environment (São Paulo)</w:t>
      </w:r>
    </w:p>
    <w:p>
      <w:pPr>
        <w:pStyle w:val="FirstParagraph"/>
      </w:pPr>
      <w:r>
        <w:t xml:space="preserve">The experiment will take place in selected zones within São Paulo, including but not limited to the Paulista Avenue, Ibirapuera Park, and the Liberdade district. These locations were chosen to represent varying levels of urban intensity and demographic composition.</w:t>
      </w:r>
    </w:p>
    <w:bookmarkEnd w:id="23"/>
    <w:bookmarkEnd w:id="24"/>
    <w:bookmarkStart w:id="27" w:name="methodology"/>
    <w:p>
      <w:pPr>
        <w:pStyle w:val="Heading2"/>
      </w:pPr>
      <w:r>
        <w:t xml:space="preserve">3. Methodology</w:t>
      </w:r>
    </w:p>
    <w:bookmarkStart w:id="25" w:name="participant-selection"/>
    <w:p>
      <w:pPr>
        <w:pStyle w:val="Heading3"/>
      </w:pPr>
      <w:r>
        <w:t xml:space="preserve">3.1 Participant Selection</w:t>
      </w:r>
    </w:p>
    <w:p>
      <w:pPr>
        <w:pStyle w:val="FirstParagraph"/>
      </w:pPr>
      <w:r>
        <w:t xml:space="preserve">A total of twenty (20) actors will be recruited through local theater unions and acting schools in São Paulo. Participants must be fluent in Portuguese and have a basic understanding of English to facilitate post-experiment interviews. The selection process will ensure a diverse representation of age, gender, and ethnic background to reflect the demographic reality of São Paulo.</w:t>
      </w:r>
    </w:p>
    <w:bookmarkEnd w:id="25"/>
    <w:bookmarkStart w:id="26" w:name="experimental-design"/>
    <w:p>
      <w:pPr>
        <w:pStyle w:val="Heading3"/>
      </w:pPr>
      <w:r>
        <w:t xml:space="preserve">3.2 Experimental Design</w:t>
      </w:r>
    </w:p>
    <w:p>
      <w:pPr>
        <w:pStyle w:val="FirstParagraph"/>
      </w:pPr>
      <w:r>
        <w:t xml:space="preserve">The experiment will utilize a randomized controlled trial design. Each Actor will perform the same monologue in three different environments:</w:t>
      </w:r>
    </w:p>
    <w:p>
      <w:pPr>
        <w:numPr>
          <w:ilvl w:val="0"/>
          <w:numId w:val="1001"/>
        </w:numPr>
        <w:pStyle w:val="Compact"/>
      </w:pPr>
      <w:r>
        <w:rPr>
          <w:bCs/>
          <w:b/>
        </w:rPr>
        <w:t xml:space="preserve">Control Environment:</w:t>
      </w:r>
      <w:r>
        <w:t xml:space="preserve"> </w:t>
      </w:r>
      <w:r>
        <w:t xml:space="preserve">A quiet, indoor studio in the Pinheiros neighborhood.</w:t>
      </w:r>
    </w:p>
    <w:p>
      <w:pPr>
        <w:numPr>
          <w:ilvl w:val="0"/>
          <w:numId w:val="1001"/>
        </w:numPr>
        <w:pStyle w:val="Compact"/>
      </w:pPr>
      <w:r>
        <w:rPr>
          <w:bCs/>
          <w:b/>
        </w:rPr>
        <w:t xml:space="preserve">Moderate Urban Environment:</w:t>
      </w:r>
      <w:r>
        <w:t xml:space="preserve"> </w:t>
      </w:r>
      <w:r>
        <w:t xml:space="preserve">A residential square in the Vila Madalena district.</w:t>
      </w:r>
    </w:p>
    <w:p>
      <w:pPr>
        <w:numPr>
          <w:ilvl w:val="0"/>
          <w:numId w:val="1001"/>
        </w:numPr>
        <w:pStyle w:val="Compact"/>
      </w:pPr>
      <w:r>
        <w:rPr>
          <w:bCs/>
          <w:b/>
        </w:rPr>
        <w:t xml:space="preserve">High-Intensity Urban Environment:</w:t>
      </w:r>
      <w:r>
        <w:t xml:space="preserve"> </w:t>
      </w:r>
      <w:r>
        <w:t xml:space="preserve">A busy intersection near the Sé Cathedral.</w:t>
      </w:r>
    </w:p>
    <w:p>
      <w:pPr>
        <w:pStyle w:val="FirstParagraph"/>
      </w:pPr>
      <w:r>
        <w:t xml:space="preserve">The order of environments will be randomized for each Actor to mitigate order effects. Each performance will last approximately ten minutes.</w:t>
      </w:r>
    </w:p>
    <w:bookmarkEnd w:id="26"/>
    <w:bookmarkEnd w:id="27"/>
    <w:bookmarkStart w:id="31" w:name="data-collection-procedures"/>
    <w:p>
      <w:pPr>
        <w:pStyle w:val="Heading2"/>
      </w:pPr>
      <w:r>
        <w:t xml:space="preserve">4. Data Collection Procedures</w:t>
      </w:r>
    </w:p>
    <w:p>
      <w:pPr>
        <w:pStyle w:val="FirstParagraph"/>
      </w:pPr>
      <w:r>
        <w:t xml:space="preserve">Data will be collected using a multi-modal approach to ensure comprehensive analysis of the Actor's performance.</w:t>
      </w:r>
    </w:p>
    <w:bookmarkStart w:id="28" w:name="audio-visual-recording"/>
    <w:p>
      <w:pPr>
        <w:pStyle w:val="Heading3"/>
      </w:pPr>
      <w:r>
        <w:t xml:space="preserve">4.1 Audio-Visual Recording</w:t>
      </w:r>
    </w:p>
    <w:p>
      <w:pPr>
        <w:pStyle w:val="FirstParagraph"/>
      </w:pPr>
      <w:r>
        <w:t xml:space="preserve">High-definition video and audio recordings will be made of each performance. Cameras will be positioned to capture both the Actor's facial expressions and the reactions of the surrounding public. Special attention will be paid to how the Actor adjusts their vocal projection and physicality in response to the ambient noise of São Paulo.</w:t>
      </w:r>
    </w:p>
    <w:bookmarkEnd w:id="28"/>
    <w:bookmarkStart w:id="29" w:name="audience-interaction-metrics"/>
    <w:p>
      <w:pPr>
        <w:pStyle w:val="Heading3"/>
      </w:pPr>
      <w:r>
        <w:t xml:space="preserve">4.2 Audience Interaction Metrics</w:t>
      </w:r>
    </w:p>
    <w:p>
      <w:pPr>
        <w:pStyle w:val="FirstParagraph"/>
      </w:pPr>
      <w:r>
        <w:t xml:space="preserve">Researchers will record quantitative data regarding audience engagement, including:</w:t>
      </w:r>
    </w:p>
    <w:p>
      <w:pPr>
        <w:numPr>
          <w:ilvl w:val="0"/>
          <w:numId w:val="1002"/>
        </w:numPr>
        <w:pStyle w:val="Compact"/>
      </w:pPr>
      <w:r>
        <w:t xml:space="preserve">Number of pedestrians who stop to watch.</w:t>
      </w:r>
    </w:p>
    <w:p>
      <w:pPr>
        <w:numPr>
          <w:ilvl w:val="0"/>
          <w:numId w:val="1002"/>
        </w:numPr>
        <w:pStyle w:val="Compact"/>
      </w:pPr>
      <w:r>
        <w:t xml:space="preserve">Average duration of audience attention.</w:t>
      </w:r>
    </w:p>
    <w:p>
      <w:pPr>
        <w:numPr>
          <w:ilvl w:val="0"/>
          <w:numId w:val="1002"/>
        </w:numPr>
        <w:pStyle w:val="Compact"/>
      </w:pPr>
      <w:r>
        <w:t xml:space="preserve">Instances of direct interaction (e.g., applause, verbal comments).</w:t>
      </w:r>
    </w:p>
    <w:bookmarkEnd w:id="29"/>
    <w:bookmarkStart w:id="30" w:name="actor-self-report"/>
    <w:p>
      <w:pPr>
        <w:pStyle w:val="Heading3"/>
      </w:pPr>
      <w:r>
        <w:t xml:space="preserve">4.3 Actor Self-Report</w:t>
      </w:r>
    </w:p>
    <w:p>
      <w:pPr>
        <w:pStyle w:val="FirstParagraph"/>
      </w:pPr>
      <w:r>
        <w:t xml:space="preserve">Immediately following each performance, the Actor will complete a standardized questionnaire assessing their perceived stress levels, comfort, and ability to maintain focus. This subjective data will be correlated with the objective performance metrics.</w:t>
      </w:r>
    </w:p>
    <w:bookmarkEnd w:id="30"/>
    <w:bookmarkEnd w:id="31"/>
    <w:bookmarkStart w:id="35" w:name="ethical-considerations-and-compliance"/>
    <w:p>
      <w:pPr>
        <w:pStyle w:val="Heading2"/>
      </w:pPr>
      <w:r>
        <w:t xml:space="preserve">5. Ethical Considerations and Compliance</w:t>
      </w:r>
    </w:p>
    <w:p>
      <w:pPr>
        <w:pStyle w:val="FirstParagraph"/>
      </w:pPr>
      <w:r>
        <w:t xml:space="preserve">This experiment adheres to the ethical guidelines established by the Brazilian National Health Council (CNS) and local regulations in São Paulo.</w:t>
      </w:r>
    </w:p>
    <w:bookmarkStart w:id="32" w:name="informed-consent"/>
    <w:p>
      <w:pPr>
        <w:pStyle w:val="Heading3"/>
      </w:pPr>
      <w:r>
        <w:t xml:space="preserve">5.1 Informed Consent</w:t>
      </w:r>
    </w:p>
    <w:p>
      <w:pPr>
        <w:pStyle w:val="FirstParagraph"/>
      </w:pPr>
      <w:r>
        <w:t xml:space="preserve">All Actors will provide written informed consent prior to participation. The consent form will clearly explain the nature of the experiment, potential risks, and the right to withdraw at any time without penalty.</w:t>
      </w:r>
    </w:p>
    <w:bookmarkEnd w:id="32"/>
    <w:bookmarkStart w:id="33" w:name="public-privacy"/>
    <w:p>
      <w:pPr>
        <w:pStyle w:val="Heading3"/>
      </w:pPr>
      <w:r>
        <w:t xml:space="preserve">5.2 Public Privacy</w:t>
      </w:r>
    </w:p>
    <w:p>
      <w:pPr>
        <w:pStyle w:val="FirstParagraph"/>
      </w:pPr>
      <w:r>
        <w:t xml:space="preserve">Given that the experiment takes place in public spaces in São Paulo, measures will be taken to protect the privacy of bystanders. Faces of non-participating members of the public will be blurred in all published video materials. Signage will be displayed at each location indicating that a performance experiment is underway.</w:t>
      </w:r>
    </w:p>
    <w:bookmarkEnd w:id="33"/>
    <w:bookmarkStart w:id="34" w:name="safety"/>
    <w:p>
      <w:pPr>
        <w:pStyle w:val="Heading3"/>
      </w:pPr>
      <w:r>
        <w:t xml:space="preserve">5.3 Safety</w:t>
      </w:r>
    </w:p>
    <w:p>
      <w:pPr>
        <w:pStyle w:val="FirstParagraph"/>
      </w:pPr>
      <w:r>
        <w:t xml:space="preserve">Safety is paramount. The research team will conduct a risk assessment for each location in São Paulo prior to the experiment. Actors will be briefed on local safety protocols and will be accompanied by a researcher at all times.</w:t>
      </w:r>
    </w:p>
    <w:bookmarkEnd w:id="34"/>
    <w:bookmarkEnd w:id="35"/>
    <w:bookmarkStart w:id="36" w:name="data-analysis"/>
    <w:p>
      <w:pPr>
        <w:pStyle w:val="Heading2"/>
      </w:pPr>
      <w:r>
        <w:t xml:space="preserve">6. Data Analysis</w:t>
      </w:r>
    </w:p>
    <w:p>
      <w:pPr>
        <w:pStyle w:val="FirstParagraph"/>
      </w:pPr>
      <w:r>
        <w:t xml:space="preserve">Collected data will be analyzed using statistical software to identify significant differences in performance metrics across the three environments. Qualitative data from Actor interviews and audience interactions will be coded thematically to provide context to the quantitative findings. The analysis will focus on how the specific urban characteristics of São Paulo influence the Actor's craft.</w:t>
      </w:r>
    </w:p>
    <w:bookmarkEnd w:id="36"/>
    <w:bookmarkStart w:id="37" w:name="expected-outcomes"/>
    <w:p>
      <w:pPr>
        <w:pStyle w:val="Heading2"/>
      </w:pPr>
      <w:r>
        <w:t xml:space="preserve">7. Expected Outcomes</w:t>
      </w:r>
    </w:p>
    <w:p>
      <w:pPr>
        <w:pStyle w:val="FirstParagraph"/>
      </w:pPr>
      <w:r>
        <w:t xml:space="preserve">This Experiment Protocol anticipates that the Actor's performance will be significantly influenced by the urban environment of São Paulo. We expect to find that Actors will adapt their vocal and physical techniques in response to environmental stimuli, demonstrating a high degree of professional flexibility. The results will contribute to the broader understanding of performance art in public spaces and may inform future training programs for actors in Brazil and beyond.</w:t>
      </w:r>
    </w:p>
    <w:bookmarkEnd w:id="37"/>
    <w:bookmarkStart w:id="38" w:name="conclusion"/>
    <w:p>
      <w:pPr>
        <w:pStyle w:val="Heading2"/>
      </w:pPr>
      <w:r>
        <w:t xml:space="preserve">8. Conclusion</w:t>
      </w:r>
    </w:p>
    <w:p>
      <w:pPr>
        <w:pStyle w:val="FirstParagraph"/>
      </w:pPr>
      <w:r>
        <w:t xml:space="preserve">This document serves as the definitive guide for the execution of the Actor Performance Evaluation experiment in São Paulo, Brazil. By strictly adhering to this protocol, the research team ensures the integrity, safety, and scientific validity of the study. The unique cultural and urban context of São Paulo provides an unparalleled opportunity to explore the dynamics of live performance in a modern metropolis.</w:t>
      </w:r>
    </w:p>
    <w:bookmarkEnd w:id="38"/>
    <w:p>
      <w:pPr>
        <w:pStyle w:val="BodyText"/>
      </w:pPr>
      <w:r>
        <w:t xml:space="preserve">© 2023 Research Institute for Urban Performance. All rights reserved.</w:t>
      </w:r>
    </w:p>
    <w:p>
      <w:pPr>
        <w:pStyle w:val="BodyText"/>
      </w:pPr>
      <w:r>
        <w:t xml:space="preserve">For inquiries, please contact the principal investigator.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São Paulo</dc:title>
  <dc:creator/>
  <dc:language>en</dc:language>
  <cp:keywords/>
  <dcterms:created xsi:type="dcterms:W3CDTF">2026-10-10T03:10:19Z</dcterms:created>
  <dcterms:modified xsi:type="dcterms:W3CDTF">2026-10-10T03:10:19Z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