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Deployment</w:t>
      </w:r>
      <w:r>
        <w:t xml:space="preserve"> </w:t>
      </w:r>
      <w:r>
        <w:t xml:space="preserve">in</w:t>
      </w:r>
      <w:r>
        <w:t xml:space="preserve"> </w:t>
      </w:r>
      <w:r>
        <w:t xml:space="preserve">Pakistan</w:t>
      </w:r>
      <w:r>
        <w:t xml:space="preserve"> </w:t>
      </w:r>
      <w:r>
        <w:t xml:space="preserve">Karachi</w:t>
      </w:r>
    </w:p>
    <w:bookmarkStart w:id="20" w:name="Xcb67b23d1afdbb0ee773d7df1e4f54bfb8c5b18"/>
    <w:p>
      <w:pPr>
        <w:pStyle w:val="Heading1"/>
      </w:pPr>
      <w:r>
        <w:t xml:space="preserve">Experiment Protocol: Actor Deployment in Pakistan Karachi</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Karachi, Pakistan</w:t>
      </w:r>
      <w:r>
        <w:br/>
      </w: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document outlines the comprehensive Experiment Protocol for deploying an Actor within the urban environment of Karachi, Pakistan. The primary objective of this experiment is to evaluate the performance, adaptability, and interaction capabilities of the Actor in a dynamic, culturally rich, and densely populated city. Karachi, being the largest city in Pakistan and a major economic hub, presents unique challenges and opportunities for such an experiment. This protocol ensures that all aspects of the deployment are systematically planned, executed, and monitored to achieve reliable and meaningful results.</w:t>
      </w:r>
    </w:p>
    <w:bookmarkEnd w:id="21"/>
    <w:bookmarkStart w:id="22" w:name="objectives"/>
    <w:p>
      <w:pPr>
        <w:pStyle w:val="Heading2"/>
      </w:pPr>
      <w:r>
        <w:t xml:space="preserve">2. Objectives</w:t>
      </w:r>
    </w:p>
    <w:p>
      <w:pPr>
        <w:pStyle w:val="FirstParagraph"/>
      </w:pPr>
      <w:r>
        <w:t xml:space="preserve">The key objectives of this experiment are as follows:</w:t>
      </w:r>
    </w:p>
    <w:p>
      <w:pPr>
        <w:numPr>
          <w:ilvl w:val="0"/>
          <w:numId w:val="1001"/>
        </w:numPr>
        <w:pStyle w:val="Compact"/>
      </w:pPr>
      <w:r>
        <w:t xml:space="preserve">To assess the Actor's ability to navigate and interact within the complex urban landscape of Karachi.</w:t>
      </w:r>
    </w:p>
    <w:p>
      <w:pPr>
        <w:numPr>
          <w:ilvl w:val="0"/>
          <w:numId w:val="1001"/>
        </w:numPr>
        <w:pStyle w:val="Compact"/>
      </w:pPr>
      <w:r>
        <w:t xml:space="preserve">To evaluate the Actor's performance under varying environmental conditions, including traffic, weather, and crowd density.</w:t>
      </w:r>
    </w:p>
    <w:p>
      <w:pPr>
        <w:numPr>
          <w:ilvl w:val="0"/>
          <w:numId w:val="1001"/>
        </w:numPr>
        <w:pStyle w:val="Compact"/>
      </w:pPr>
      <w:r>
        <w:t xml:space="preserve">To gather data on user interactions and feedback from the local population in Karachi.</w:t>
      </w:r>
    </w:p>
    <w:p>
      <w:pPr>
        <w:numPr>
          <w:ilvl w:val="0"/>
          <w:numId w:val="1001"/>
        </w:numPr>
        <w:pStyle w:val="Compact"/>
      </w:pPr>
      <w:r>
        <w:t xml:space="preserve">To identify potential technical and operational challenges specific to the Karachi environment.</w:t>
      </w:r>
    </w:p>
    <w:p>
      <w:pPr>
        <w:numPr>
          <w:ilvl w:val="0"/>
          <w:numId w:val="1001"/>
        </w:numPr>
        <w:pStyle w:val="Compact"/>
      </w:pPr>
      <w:r>
        <w:t xml:space="preserve">To ensure compliance with local regulations and cultural norms in Pakistan.</w:t>
      </w:r>
    </w:p>
    <w:bookmarkEnd w:id="22"/>
    <w:bookmarkStart w:id="23" w:name="scope"/>
    <w:p>
      <w:pPr>
        <w:pStyle w:val="Heading2"/>
      </w:pPr>
      <w:r>
        <w:t xml:space="preserve">3. Scope</w:t>
      </w:r>
    </w:p>
    <w:p>
      <w:pPr>
        <w:pStyle w:val="FirstParagraph"/>
      </w:pPr>
      <w:r>
        <w:t xml:space="preserve">This experiment is confined to specific areas within Karachi, including but not limited to Clifton, Gulshan-e-Iqbal, and Saddar. The Actor will be deployed for a period of four weeks, during which it will perform predefined tasks and interact with the public. The scope includes data collection, performance monitoring, and stakeholder engagement.</w:t>
      </w:r>
    </w:p>
    <w:bookmarkEnd w:id="23"/>
    <w:bookmarkStart w:id="27" w:name="methodology"/>
    <w:p>
      <w:pPr>
        <w:pStyle w:val="Heading2"/>
      </w:pPr>
      <w:r>
        <w:t xml:space="preserve">4. Methodology</w:t>
      </w:r>
    </w:p>
    <w:bookmarkStart w:id="24" w:name="pre-deployment-phase"/>
    <w:p>
      <w:pPr>
        <w:pStyle w:val="Heading3"/>
      </w:pPr>
      <w:r>
        <w:t xml:space="preserve">4.1 Pre-Deployment Phase</w:t>
      </w:r>
    </w:p>
    <w:p>
      <w:pPr>
        <w:pStyle w:val="FirstParagraph"/>
      </w:pPr>
      <w:r>
        <w:t xml:space="preserve">Before deploying the Actor in Karachi, the following steps will be undertaken:</w:t>
      </w:r>
    </w:p>
    <w:p>
      <w:pPr>
        <w:numPr>
          <w:ilvl w:val="0"/>
          <w:numId w:val="1002"/>
        </w:numPr>
        <w:pStyle w:val="Compact"/>
      </w:pPr>
      <w:r>
        <w:rPr>
          <w:bCs/>
          <w:b/>
        </w:rPr>
        <w:t xml:space="preserve">Site Selection:</w:t>
      </w:r>
      <w:r>
        <w:t xml:space="preserve"> </w:t>
      </w:r>
      <w:r>
        <w:t xml:space="preserve">Identify and secure locations within Karachi that represent diverse urban environments.</w:t>
      </w:r>
    </w:p>
    <w:p>
      <w:pPr>
        <w:numPr>
          <w:ilvl w:val="0"/>
          <w:numId w:val="1002"/>
        </w:numPr>
        <w:pStyle w:val="Compact"/>
      </w:pPr>
      <w:r>
        <w:rPr>
          <w:bCs/>
          <w:b/>
        </w:rPr>
        <w:t xml:space="preserve">Regulatory Compliance:</w:t>
      </w:r>
      <w:r>
        <w:t xml:space="preserve"> </w:t>
      </w:r>
      <w:r>
        <w:t xml:space="preserve">Obtain necessary permits and approvals from local authorities in Pakistan.</w:t>
      </w:r>
    </w:p>
    <w:p>
      <w:pPr>
        <w:numPr>
          <w:ilvl w:val="0"/>
          <w:numId w:val="1002"/>
        </w:numPr>
        <w:pStyle w:val="Compact"/>
      </w:pPr>
      <w:r>
        <w:rPr>
          <w:bCs/>
          <w:b/>
        </w:rPr>
        <w:t xml:space="preserve">Cultural Sensitivity Training:</w:t>
      </w:r>
      <w:r>
        <w:t xml:space="preserve"> </w:t>
      </w:r>
      <w:r>
        <w:t xml:space="preserve">Ensure the Actor is programmed to respect local customs and traditions.</w:t>
      </w:r>
    </w:p>
    <w:p>
      <w:pPr>
        <w:numPr>
          <w:ilvl w:val="0"/>
          <w:numId w:val="1002"/>
        </w:numPr>
        <w:pStyle w:val="Compact"/>
      </w:pPr>
      <w:r>
        <w:rPr>
          <w:bCs/>
          <w:b/>
        </w:rPr>
        <w:t xml:space="preserve">Technical Setup:</w:t>
      </w:r>
      <w:r>
        <w:t xml:space="preserve"> </w:t>
      </w:r>
      <w:r>
        <w:t xml:space="preserve">Configure the Actor with appropriate hardware and software tailored for the Karachi environment.</w:t>
      </w:r>
    </w:p>
    <w:bookmarkEnd w:id="24"/>
    <w:bookmarkStart w:id="25" w:name="deployment-phase"/>
    <w:p>
      <w:pPr>
        <w:pStyle w:val="Heading3"/>
      </w:pPr>
      <w:r>
        <w:t xml:space="preserve">4.2 Deployment Phase</w:t>
      </w:r>
    </w:p>
    <w:p>
      <w:pPr>
        <w:pStyle w:val="FirstParagraph"/>
      </w:pPr>
      <w:r>
        <w:t xml:space="preserve">During the deployment phase, the Actor will be activated in the selected locations. Key activities include:</w:t>
      </w:r>
    </w:p>
    <w:p>
      <w:pPr>
        <w:numPr>
          <w:ilvl w:val="0"/>
          <w:numId w:val="1003"/>
        </w:numPr>
        <w:pStyle w:val="Compact"/>
      </w:pPr>
      <w:r>
        <w:rPr>
          <w:bCs/>
          <w:b/>
        </w:rPr>
        <w:t xml:space="preserve">Task Execution:</w:t>
      </w:r>
      <w:r>
        <w:t xml:space="preserve"> </w:t>
      </w:r>
      <w:r>
        <w:t xml:space="preserve">The Actor will perform tasks such as navigation, object recognition, and human interaction.</w:t>
      </w:r>
    </w:p>
    <w:p>
      <w:pPr>
        <w:numPr>
          <w:ilvl w:val="0"/>
          <w:numId w:val="1003"/>
        </w:numPr>
        <w:pStyle w:val="Compact"/>
      </w:pPr>
      <w:r>
        <w:rPr>
          <w:bCs/>
          <w:b/>
        </w:rPr>
        <w:t xml:space="preserve">Data Collection:</w:t>
      </w:r>
      <w:r>
        <w:t xml:space="preserve"> </w:t>
      </w:r>
      <w:r>
        <w:t xml:space="preserve">Sensors and cameras will record environmental data and interaction metrics.</w:t>
      </w:r>
    </w:p>
    <w:p>
      <w:pPr>
        <w:numPr>
          <w:ilvl w:val="0"/>
          <w:numId w:val="1003"/>
        </w:numPr>
        <w:pStyle w:val="Compact"/>
      </w:pPr>
      <w:r>
        <w:rPr>
          <w:bCs/>
          <w:b/>
        </w:rPr>
        <w:t xml:space="preserve">Real-Time Monitoring:</w:t>
      </w:r>
      <w:r>
        <w:t xml:space="preserve"> </w:t>
      </w:r>
      <w:r>
        <w:t xml:space="preserve">A dedicated team will monitor the Actor's performance and address any issues promptly.</w:t>
      </w:r>
    </w:p>
    <w:bookmarkEnd w:id="25"/>
    <w:bookmarkStart w:id="26" w:name="post-deployment-phase"/>
    <w:p>
      <w:pPr>
        <w:pStyle w:val="Heading3"/>
      </w:pPr>
      <w:r>
        <w:t xml:space="preserve">4.3 Post-Deployment Phase</w:t>
      </w:r>
    </w:p>
    <w:p>
      <w:pPr>
        <w:pStyle w:val="FirstParagraph"/>
      </w:pPr>
      <w:r>
        <w:t xml:space="preserve">After the deployment period, the following steps will be taken:</w:t>
      </w:r>
    </w:p>
    <w:p>
      <w:pPr>
        <w:numPr>
          <w:ilvl w:val="0"/>
          <w:numId w:val="1004"/>
        </w:numPr>
        <w:pStyle w:val="Compact"/>
      </w:pPr>
      <w:r>
        <w:rPr>
          <w:bCs/>
          <w:b/>
        </w:rPr>
        <w:t xml:space="preserve">Data Analysis:</w:t>
      </w:r>
      <w:r>
        <w:t xml:space="preserve"> </w:t>
      </w:r>
      <w:r>
        <w:t xml:space="preserve">Analyze collected data to evaluate the Actor's performance.</w:t>
      </w:r>
    </w:p>
    <w:p>
      <w:pPr>
        <w:numPr>
          <w:ilvl w:val="0"/>
          <w:numId w:val="1004"/>
        </w:numPr>
        <w:pStyle w:val="Compact"/>
      </w:pPr>
      <w:r>
        <w:rPr>
          <w:bCs/>
          <w:b/>
        </w:rPr>
        <w:t xml:space="preserve">Feedback Collection:</w:t>
      </w:r>
      <w:r>
        <w:t xml:space="preserve"> </w:t>
      </w:r>
      <w:r>
        <w:t xml:space="preserve">Gather feedback from participants and stakeholders in Karachi.</w:t>
      </w:r>
    </w:p>
    <w:p>
      <w:pPr>
        <w:numPr>
          <w:ilvl w:val="0"/>
          <w:numId w:val="1004"/>
        </w:numPr>
        <w:pStyle w:val="Compact"/>
      </w:pPr>
      <w:r>
        <w:rPr>
          <w:bCs/>
          <w:b/>
        </w:rPr>
        <w:t xml:space="preserve">Report Generation:</w:t>
      </w:r>
      <w:r>
        <w:t xml:space="preserve"> </w:t>
      </w:r>
      <w:r>
        <w:t xml:space="preserve">Compile findings and recommendations into a comprehensive report.</w:t>
      </w:r>
    </w:p>
    <w:bookmarkEnd w:id="26"/>
    <w:bookmarkEnd w:id="27"/>
    <w:bookmarkStart w:id="28" w:name="ethical-considerations"/>
    <w:p>
      <w:pPr>
        <w:pStyle w:val="Heading2"/>
      </w:pPr>
      <w:r>
        <w:t xml:space="preserve">5. Ethical Considerations</w:t>
      </w:r>
    </w:p>
    <w:p>
      <w:pPr>
        <w:pStyle w:val="FirstParagraph"/>
      </w:pPr>
      <w:r>
        <w:t xml:space="preserve">This experiment adheres to strict ethical guidelines to ensure the safety and privacy of all participants. Informed consent will be obtained from individuals interacting with the Actor. Data collected will be anonymized and used solely for research purposes. Special attention will be given to respecting the cultural and social norms of Karachi, Pakistan.</w:t>
      </w:r>
    </w:p>
    <w:bookmarkEnd w:id="28"/>
    <w:bookmarkStart w:id="29" w:name="risk-management"/>
    <w:p>
      <w:pPr>
        <w:pStyle w:val="Heading2"/>
      </w:pPr>
      <w:r>
        <w:t xml:space="preserve">6. Risk Management</w:t>
      </w:r>
    </w:p>
    <w:p>
      <w:pPr>
        <w:pStyle w:val="FirstParagraph"/>
      </w:pPr>
      <w:r>
        <w:t xml:space="preserve">Potential risks associated with the deployment of the Actor in Karachi include technical failures, public resistance, and regulatory hurdles. Mitigation strategies include:</w:t>
      </w:r>
    </w:p>
    <w:p>
      <w:pPr>
        <w:numPr>
          <w:ilvl w:val="0"/>
          <w:numId w:val="1005"/>
        </w:numPr>
        <w:pStyle w:val="Compact"/>
      </w:pPr>
      <w:r>
        <w:t xml:space="preserve">Regular maintenance and testing of the Actor's systems.</w:t>
      </w:r>
    </w:p>
    <w:p>
      <w:pPr>
        <w:numPr>
          <w:ilvl w:val="0"/>
          <w:numId w:val="1005"/>
        </w:numPr>
        <w:pStyle w:val="Compact"/>
      </w:pPr>
      <w:r>
        <w:t xml:space="preserve">Engaging with local communities to build trust and acceptance.</w:t>
      </w:r>
    </w:p>
    <w:p>
      <w:pPr>
        <w:numPr>
          <w:ilvl w:val="0"/>
          <w:numId w:val="1005"/>
        </w:numPr>
        <w:pStyle w:val="Compact"/>
      </w:pPr>
      <w:r>
        <w:t xml:space="preserve">Maintaining open communication with regulatory bodies in Pakistan.</w:t>
      </w:r>
    </w:p>
    <w:bookmarkEnd w:id="29"/>
    <w:bookmarkStart w:id="30" w:name="conclusion"/>
    <w:p>
      <w:pPr>
        <w:pStyle w:val="Heading2"/>
      </w:pPr>
      <w:r>
        <w:t xml:space="preserve">7. Conclusion</w:t>
      </w:r>
    </w:p>
    <w:p>
      <w:pPr>
        <w:pStyle w:val="FirstParagraph"/>
      </w:pPr>
      <w:r>
        <w:t xml:space="preserve">This Experiment Protocol provides a structured approach for deploying an Actor in Karachi, Pakistan. By following this protocol, the research team aims to gain valuable insights into the Actor's capabilities and limitations in a real-world urban setting. The findings from this experiment will contribute to the advancement of Actor technology and its potential applications in diverse environments.</w:t>
      </w:r>
    </w:p>
    <w:bookmarkEnd w:id="30"/>
    <w:p>
      <w:pPr>
        <w:pStyle w:val="BodyText"/>
      </w:pPr>
      <w:r>
        <w:rPr>
          <w:bCs/>
          <w:b/>
        </w:rPr>
        <w:t xml:space="preserve">Note:</w:t>
      </w:r>
      <w:r>
        <w:t xml:space="preserve"> </w:t>
      </w:r>
      <w:r>
        <w:t xml:space="preserve">This document is subject to updates based on feedback and evolving requirements. All team members are expected to adhere to the guidelines outlined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Deployment in Pakistan Karachi</dc:title>
  <dc:creator/>
  <dc:language>en</dc:language>
  <cp:keywords/>
  <dcterms:created xsi:type="dcterms:W3CDTF">2026-10-10T05:03:42Z</dcterms:created>
  <dcterms:modified xsi:type="dcterms:W3CDTF">2026-10-10T05:03:42Z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