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a77799da47930142c8138eccbdab3cab5f22fdd"/>
    <w:p>
      <w:pPr>
        <w:pStyle w:val="Heading1"/>
      </w:pPr>
      <w:r>
        <w:t xml:space="preserve">Experiment Protocol: Actor Performance Analysis</w:t>
      </w:r>
    </w:p>
    <w:p>
      <w:pPr>
        <w:pStyle w:val="FirstParagraph"/>
      </w:pPr>
      <w:r>
        <w:rPr>
          <w:bCs/>
          <w:b/>
        </w:rPr>
        <w:t xml:space="preserve">Location:</w:t>
      </w:r>
      <w:r>
        <w:t xml:space="preserve"> </w:t>
      </w:r>
      <w:r>
        <w:t xml:space="preserve">South Africa, Johannesburg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evaluating the performance capabilities of an Actor within the specific socio-cultural and environmental context of South Africa Johannesburg. The primary objective is to assess how an Actor adapts to diverse linguistic, cultural, and environmental stimuli unique to Johannesburg. This includes analyzing vocal modulation, emotional expression, and physical adaptability in response to local scenarios. The study aims to contribute to a deeper understanding of performance dynamics in multicultural urban environments.</w:t>
      </w:r>
    </w:p>
    <w:p>
      <w:pPr>
        <w:pStyle w:val="BodyText"/>
      </w:pPr>
      <w:r>
        <w:t xml:space="preserve">2. Scope and Context</w:t>
      </w:r>
    </w:p>
    <w:p>
      <w:pPr>
        <w:pStyle w:val="BodyText"/>
      </w:pPr>
      <w:r>
        <w:t xml:space="preserve">The experiment will be conducted in various locations across South Africa Johannesburg, including but not limited to the Maboneng Precinct, Sandton City, and Soweto. These areas were selected to represent the city's economic, cultural, and historical diversity. The Actor will engage in scripted and improvisational tasks designed to test their ability to navigate complex social interactions, language variations, and environmental challenges typical of Johannesburg.</w:t>
      </w:r>
    </w:p>
    <w:p>
      <w:pPr>
        <w:pStyle w:val="BodyText"/>
      </w:pPr>
      <w:r>
        <w:t xml:space="preserve">3. Participant Criteria</w:t>
      </w:r>
    </w:p>
    <w:p>
      <w:pPr>
        <w:pStyle w:val="BodyText"/>
      </w:pPr>
      <w:r>
        <w:t xml:space="preserve">The Actor must meet the following criteria:</w:t>
      </w:r>
    </w:p>
    <w:p>
      <w:pPr>
        <w:numPr>
          <w:ilvl w:val="0"/>
          <w:numId w:val="1001"/>
        </w:numPr>
        <w:pStyle w:val="Compact"/>
      </w:pPr>
      <w:r>
        <w:t xml:space="preserve">Professional acting experience of at least three years.</w:t>
      </w:r>
    </w:p>
    <w:p>
      <w:pPr>
        <w:numPr>
          <w:ilvl w:val="0"/>
          <w:numId w:val="1001"/>
        </w:numPr>
        <w:pStyle w:val="Compact"/>
      </w:pPr>
      <w:r>
        <w:t xml:space="preserve">Proficiency in at least two of South Africa's official languages, with English being mandatory.</w:t>
      </w:r>
    </w:p>
    <w:p>
      <w:pPr>
        <w:numPr>
          <w:ilvl w:val="0"/>
          <w:numId w:val="1001"/>
        </w:numPr>
        <w:pStyle w:val="Compact"/>
      </w:pPr>
      <w:r>
        <w:t xml:space="preserve">Familiarity with South African cultural norms and Johannesburg's urban dynamics.</w:t>
      </w:r>
    </w:p>
    <w:p>
      <w:pPr>
        <w:numPr>
          <w:ilvl w:val="0"/>
          <w:numId w:val="1001"/>
        </w:numPr>
        <w:pStyle w:val="Compact"/>
      </w:pPr>
      <w:r>
        <w:t xml:space="preserve">Ability to perform under varying environmental conditions, including noise, weather, and crowd density.</w:t>
      </w:r>
    </w:p>
    <w:p>
      <w:pPr>
        <w:pStyle w:val="FirstParagraph"/>
      </w:pPr>
      <w:r>
        <w:t xml:space="preserve">4. Experimental Design</w:t>
      </w:r>
    </w:p>
    <w:p>
      <w:pPr>
        <w:pStyle w:val="BodyText"/>
      </w:pPr>
      <w:r>
        <w:t xml:space="preserve">The experiment will consist of three phases:</w:t>
      </w:r>
    </w:p>
    <w:p>
      <w:pPr>
        <w:numPr>
          <w:ilvl w:val="0"/>
          <w:numId w:val="1002"/>
        </w:numPr>
        <w:pStyle w:val="Compact"/>
      </w:pPr>
      <w:r>
        <w:rPr>
          <w:bCs/>
          <w:b/>
        </w:rPr>
        <w:t xml:space="preserve">Phase 1: Controlled Environment Testing</w:t>
      </w:r>
      <w:r>
        <w:br/>
      </w:r>
      <w:r>
        <w:t xml:space="preserve">The Actor will perform scripted scenes in a studio setting within Johannesburg. This phase focuses on baseline performance metrics, including vocal clarity, emotional range, and physical expressiveness.</w:t>
      </w:r>
    </w:p>
    <w:p>
      <w:pPr>
        <w:numPr>
          <w:ilvl w:val="0"/>
          <w:numId w:val="1002"/>
        </w:numPr>
        <w:pStyle w:val="Compact"/>
      </w:pPr>
      <w:r>
        <w:rPr>
          <w:bCs/>
          <w:b/>
        </w:rPr>
        <w:t xml:space="preserve">Phase 2: Semi-Controlled Urban Testing</w:t>
      </w:r>
      <w:r>
        <w:br/>
      </w:r>
      <w:r>
        <w:t xml:space="preserve">The Actor will perform in semi-public spaces, such as shopping malls and community centers. This phase introduces external variables like ambient noise and audience interaction.</w:t>
      </w:r>
    </w:p>
    <w:p>
      <w:pPr>
        <w:numPr>
          <w:ilvl w:val="0"/>
          <w:numId w:val="1002"/>
        </w:numPr>
        <w:pStyle w:val="Compact"/>
      </w:pPr>
      <w:r>
        <w:rPr>
          <w:bCs/>
          <w:b/>
        </w:rPr>
        <w:t xml:space="preserve">Phase 3: Fully Immersive Urban Testing</w:t>
      </w:r>
      <w:r>
        <w:br/>
      </w:r>
      <w:r>
        <w:t xml:space="preserve">The Actor will engage in improvisational tasks in high-traffic areas of Johannesburg, such as taxi ranks and markets. This phase evaluates adaptability, cultural sensitivity, and real-time decision-making.</w:t>
      </w:r>
    </w:p>
    <w:p>
      <w:pPr>
        <w:pStyle w:val="FirstParagraph"/>
      </w:pPr>
      <w:r>
        <w:t xml:space="preserve">5. Data Collection Methods</w:t>
      </w:r>
    </w:p>
    <w:p>
      <w:pPr>
        <w:pStyle w:val="BodyText"/>
      </w:pPr>
      <w:r>
        <w:t xml:space="preserve">Data will be collected using the following methods:</w:t>
      </w:r>
    </w:p>
    <w:p>
      <w:pPr>
        <w:numPr>
          <w:ilvl w:val="0"/>
          <w:numId w:val="1003"/>
        </w:numPr>
        <w:pStyle w:val="Compact"/>
      </w:pPr>
      <w:r>
        <w:t xml:space="preserve">High-definition video and audio recordings of all performances.</w:t>
      </w:r>
    </w:p>
    <w:p>
      <w:pPr>
        <w:numPr>
          <w:ilvl w:val="0"/>
          <w:numId w:val="1003"/>
        </w:numPr>
        <w:pStyle w:val="Compact"/>
      </w:pPr>
      <w:r>
        <w:t xml:space="preserve">Observer notes from trained evaluators assessing performance quality and cultural appropriateness.</w:t>
      </w:r>
    </w:p>
    <w:p>
      <w:pPr>
        <w:numPr>
          <w:ilvl w:val="0"/>
          <w:numId w:val="1003"/>
        </w:numPr>
        <w:pStyle w:val="Compact"/>
      </w:pPr>
      <w:r>
        <w:t xml:space="preserve">Feedback from local participants and audiences interacting with the Actor.</w:t>
      </w:r>
    </w:p>
    <w:p>
      <w:pPr>
        <w:numPr>
          <w:ilvl w:val="0"/>
          <w:numId w:val="1003"/>
        </w:numPr>
        <w:pStyle w:val="Compact"/>
      </w:pPr>
      <w:r>
        <w:t xml:space="preserve">Environmental data, including noise levels, temperature, and crowd density, to contextualize performance conditions.</w:t>
      </w:r>
    </w:p>
    <w:p>
      <w:pPr>
        <w:pStyle w:val="FirstParagraph"/>
      </w:pPr>
      <w:r>
        <w:t xml:space="preserve">6. Ethical Considerations</w:t>
      </w:r>
    </w:p>
    <w:p>
      <w:pPr>
        <w:pStyle w:val="BodyText"/>
      </w:pPr>
      <w:r>
        <w:t xml:space="preserve">This experiment adheres to ethical guidelines for research involving human participants. Informed consent will be obtained from the Actor and all individuals interacting with them during the study. Privacy and confidentiality will be maintained, and participants will have the right to withdraw at any time. Special attention will be given to cultural sensitivity, ensuring that performances do not offend or misrepresent local communities in South Africa Johannesburg.</w:t>
      </w:r>
    </w:p>
    <w:p>
      <w:pPr>
        <w:pStyle w:val="BodyText"/>
      </w:pPr>
      <w:r>
        <w:t xml:space="preserve">7. Risk Management</w:t>
      </w:r>
    </w:p>
    <w:p>
      <w:pPr>
        <w:pStyle w:val="BodyText"/>
      </w:pPr>
      <w:r>
        <w:t xml:space="preserve">Potential risks include physical harm, cultural misunderstandings, and psychological stress. Mitigation strategies include:</w:t>
      </w:r>
    </w:p>
    <w:p>
      <w:pPr>
        <w:numPr>
          <w:ilvl w:val="0"/>
          <w:numId w:val="1004"/>
        </w:numPr>
        <w:pStyle w:val="Compact"/>
      </w:pPr>
      <w:r>
        <w:t xml:space="preserve">Conducting a safety briefing for the Actor before each phase.</w:t>
      </w:r>
    </w:p>
    <w:p>
      <w:pPr>
        <w:numPr>
          <w:ilvl w:val="0"/>
          <w:numId w:val="1004"/>
        </w:numPr>
        <w:pStyle w:val="Compact"/>
      </w:pPr>
      <w:r>
        <w:t xml:space="preserve">Providing cultural training to enhance awareness of local norms.</w:t>
      </w:r>
    </w:p>
    <w:p>
      <w:pPr>
        <w:numPr>
          <w:ilvl w:val="0"/>
          <w:numId w:val="1004"/>
        </w:numPr>
        <w:pStyle w:val="Compact"/>
      </w:pPr>
      <w:r>
        <w:t xml:space="preserve">Ensuring access to medical support and emergency services during fieldwork.</w:t>
      </w:r>
    </w:p>
    <w:p>
      <w:pPr>
        <w:pStyle w:val="FirstParagraph"/>
      </w:pPr>
      <w:r>
        <w:t xml:space="preserve">8. Expected Outcomes</w:t>
      </w:r>
    </w:p>
    <w:p>
      <w:pPr>
        <w:pStyle w:val="BodyText"/>
      </w:pPr>
      <w:r>
        <w:t xml:space="preserve">The experiment aims to produce insights into how an Actor can effectively navigate the complexities of South Africa Johannesburg. Key outcomes include:</w:t>
      </w:r>
    </w:p>
    <w:p>
      <w:pPr>
        <w:numPr>
          <w:ilvl w:val="0"/>
          <w:numId w:val="1005"/>
        </w:numPr>
        <w:pStyle w:val="Compact"/>
      </w:pPr>
      <w:r>
        <w:t xml:space="preserve">A framework for evaluating performance adaptability in multicultural urban settings.</w:t>
      </w:r>
    </w:p>
    <w:p>
      <w:pPr>
        <w:numPr>
          <w:ilvl w:val="0"/>
          <w:numId w:val="1005"/>
        </w:numPr>
        <w:pStyle w:val="Compact"/>
      </w:pPr>
      <w:r>
        <w:t xml:space="preserve">Recommendations for training Actors to work in diverse environments.</w:t>
      </w:r>
    </w:p>
    <w:p>
      <w:pPr>
        <w:numPr>
          <w:ilvl w:val="0"/>
          <w:numId w:val="1005"/>
        </w:numPr>
        <w:pStyle w:val="Compact"/>
      </w:pPr>
      <w:r>
        <w:t xml:space="preserve">Contributions to the broader field of performance studies, particularly in the context of South African urban culture.</w:t>
      </w:r>
    </w:p>
    <w:p>
      <w:pPr>
        <w:pStyle w:val="FirstParagraph"/>
      </w:pPr>
      <w:r>
        <w:t xml:space="preserve">9. Conclusion</w:t>
      </w:r>
    </w:p>
    <w:p>
      <w:pPr>
        <w:pStyle w:val="BodyText"/>
      </w:pPr>
      <w:r>
        <w:t xml:space="preserve">This Experiment Protocol provides a structured approach to studying the performance capabilities of an Actor in South Africa Johannesburg. By combining controlled and immersive testing methods, the study seeks to uncover valuable insights into the intersection of performance, culture, and environment. The findings will not only benefit the performing arts but also contribute to a deeper understanding of Johannesburg's unique urban landscape.</w:t>
      </w:r>
    </w:p>
    <w:p>
      <w:pPr>
        <w:pStyle w:val="BodyText"/>
      </w:pPr>
      <w:r>
        <w:t xml:space="preserve">This document is intended for research purposes only. Unauthorized reproduction or distribution is prohibited. For further information, contact the research team at [insert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South Africa Johannesburg</dc:title>
  <dc:creator/>
  <dc:language>en</dc:language>
  <cp:keywords/>
  <dcterms:created xsi:type="dcterms:W3CDTF">2026-10-10T05:53:34Z</dcterms:created>
  <dcterms:modified xsi:type="dcterms:W3CDTF">2026-10-10T05:53:34Z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