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0a89afc53a879325876970e5ea3c65edba88dde"/>
    <w:p>
      <w:pPr>
        <w:pStyle w:val="Heading1"/>
      </w:pPr>
      <w:r>
        <w:t xml:space="preserve">Experiment Protocol: Actor Performance and Audience Interaction in Sri Lanka Colombo</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conducting a controlled study involving an Actor within the urban environment of Sri Lanka Colombo. The primary objective is to analyze the behavioral responses of the local population to specific performance cues delivered by the Actor in public spaces. Colombo, as the commercial capital of Sri Lanka, presents a unique socio-cultural landscape characterized by high population density, diverse linguistic groups, and a blend of traditional and modern social norms. This study aims to understand how the Actor's presence and actions influence crowd dynamics, individual reactions, and social cohesion in this specific geographic context.</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evaluate the immediate psychological and behavioral responses of pedestrians in Colombo to an Actor performing scripted scenarios.</w:t>
      </w:r>
    </w:p>
    <w:p>
      <w:pPr>
        <w:numPr>
          <w:ilvl w:val="0"/>
          <w:numId w:val="1001"/>
        </w:numPr>
        <w:pStyle w:val="Compact"/>
      </w:pPr>
      <w:r>
        <w:t xml:space="preserve">To assess the impact of cultural nuances on the interpretation of the Actor's performance.</w:t>
      </w:r>
    </w:p>
    <w:p>
      <w:pPr>
        <w:numPr>
          <w:ilvl w:val="0"/>
          <w:numId w:val="1001"/>
        </w:numPr>
        <w:pStyle w:val="Compact"/>
      </w:pPr>
      <w:r>
        <w:t xml:space="preserve">To determine the effectiveness of non-verbal communication by the Actor across different demographic groups in Sri Lanka.</w:t>
      </w:r>
    </w:p>
    <w:p>
      <w:pPr>
        <w:numPr>
          <w:ilvl w:val="0"/>
          <w:numId w:val="1001"/>
        </w:numPr>
        <w:pStyle w:val="Compact"/>
      </w:pPr>
      <w:r>
        <w:t xml:space="preserve">To gather data on crowd management and safety protocols when an Actor introduces unexpected stimuli in public areas.</w:t>
      </w:r>
    </w:p>
    <w:bookmarkEnd w:id="21"/>
    <w:bookmarkStart w:id="22" w:name="scope-and-location"/>
    <w:p>
      <w:pPr>
        <w:pStyle w:val="Heading2"/>
      </w:pPr>
      <w:r>
        <w:t xml:space="preserve">3. Scope and Location</w:t>
      </w:r>
    </w:p>
    <w:p>
      <w:pPr>
        <w:pStyle w:val="FirstParagraph"/>
      </w:pPr>
      <w:r>
        <w:t xml:space="preserve">The experiment will be conducted exclusively within the boundaries of Colombo, Sri Lanka. Specific locations have been selected to ensure a representative sample of the urban population. These include high-traffic commercial zones such as Galle Face Green, Pettah Market, and the Central Business District around Colombo Fort. The selection of these sites is critical as they represent varying levels of social interaction and cultural diversity inherent to Sri Lanka Colombo.</w:t>
      </w:r>
    </w:p>
    <w:bookmarkEnd w:id="22"/>
    <w:bookmarkStart w:id="23" w:name="participant-profile-the-actor"/>
    <w:p>
      <w:pPr>
        <w:pStyle w:val="Heading2"/>
      </w:pPr>
      <w:r>
        <w:t xml:space="preserve">4. Participant Profile: The Actor</w:t>
      </w:r>
    </w:p>
    <w:p>
      <w:pPr>
        <w:pStyle w:val="FirstParagraph"/>
      </w:pPr>
      <w:r>
        <w:t xml:space="preserve">The central figure in this experiment is the Actor. The Actor must meet specific criteria to ensure the validity of the results:</w:t>
      </w:r>
    </w:p>
    <w:p>
      <w:pPr>
        <w:numPr>
          <w:ilvl w:val="0"/>
          <w:numId w:val="1002"/>
        </w:numPr>
        <w:pStyle w:val="Compact"/>
      </w:pPr>
      <w:r>
        <w:rPr>
          <w:bCs/>
          <w:b/>
        </w:rPr>
        <w:t xml:space="preserve">Experience:</w:t>
      </w:r>
      <w:r>
        <w:t xml:space="preserve"> </w:t>
      </w:r>
      <w:r>
        <w:t xml:space="preserve">The Actor must have prior experience in improvisational theater or street performance.</w:t>
      </w:r>
    </w:p>
    <w:p>
      <w:pPr>
        <w:numPr>
          <w:ilvl w:val="0"/>
          <w:numId w:val="1002"/>
        </w:numPr>
        <w:pStyle w:val="Compact"/>
      </w:pPr>
      <w:r>
        <w:rPr>
          <w:bCs/>
          <w:b/>
        </w:rPr>
        <w:t xml:space="preserve">Cultural Competence:</w:t>
      </w:r>
      <w:r>
        <w:t xml:space="preserve"> </w:t>
      </w:r>
      <w:r>
        <w:t xml:space="preserve">The Actor must possess a deep understanding of Sri Lankan culture, including local customs, religious sensitivities, and social etiquette.</w:t>
      </w:r>
    </w:p>
    <w:p>
      <w:pPr>
        <w:numPr>
          <w:ilvl w:val="0"/>
          <w:numId w:val="1002"/>
        </w:numPr>
        <w:pStyle w:val="Compact"/>
      </w:pPr>
      <w:r>
        <w:rPr>
          <w:bCs/>
          <w:b/>
        </w:rPr>
        <w:t xml:space="preserve">Linguistic Ability:</w:t>
      </w:r>
      <w:r>
        <w:t xml:space="preserve"> </w:t>
      </w:r>
      <w:r>
        <w:t xml:space="preserve">Proficiency in Sinhala and Tamil is required to facilitate interaction with the diverse population of Colombo.</w:t>
      </w:r>
    </w:p>
    <w:p>
      <w:pPr>
        <w:numPr>
          <w:ilvl w:val="0"/>
          <w:numId w:val="1002"/>
        </w:numPr>
        <w:pStyle w:val="Compact"/>
      </w:pPr>
      <w:r>
        <w:rPr>
          <w:bCs/>
          <w:b/>
        </w:rPr>
        <w:t xml:space="preserve">Adaptability:</w:t>
      </w:r>
      <w:r>
        <w:t xml:space="preserve"> </w:t>
      </w:r>
      <w:r>
        <w:t xml:space="preserve">The Actor must be capable of adjusting their performance in real-time based on the reactions of the audience and environmental factors.</w:t>
      </w:r>
    </w:p>
    <w:bookmarkEnd w:id="23"/>
    <w:bookmarkStart w:id="26" w:name="methodology"/>
    <w:p>
      <w:pPr>
        <w:pStyle w:val="Heading2"/>
      </w:pPr>
      <w:r>
        <w:t xml:space="preserve">5. Methodology</w:t>
      </w:r>
    </w:p>
    <w:bookmarkStart w:id="24" w:name="experimental-design"/>
    <w:p>
      <w:pPr>
        <w:pStyle w:val="Heading3"/>
      </w:pPr>
      <w:r>
        <w:t xml:space="preserve">5.1 Experimental Design</w:t>
      </w:r>
    </w:p>
    <w:p>
      <w:pPr>
        <w:pStyle w:val="FirstParagraph"/>
      </w:pPr>
      <w:r>
        <w:t xml:space="preserve">The study will employ a quasi-experimental design where the Actor will perform a series of predefined scenarios. Each scenario will be designed to elicit specific responses, such as empathy, confusion, or assistance. The scenarios will be varied to account for different times of day and weather conditions typical of Colombo.</w:t>
      </w:r>
    </w:p>
    <w:bookmarkEnd w:id="24"/>
    <w:bookmarkStart w:id="25" w:name="procedure"/>
    <w:p>
      <w:pPr>
        <w:pStyle w:val="Heading3"/>
      </w:pPr>
      <w:r>
        <w:t xml:space="preserve">5.2 Procedure</w:t>
      </w:r>
    </w:p>
    <w:p>
      <w:pPr>
        <w:numPr>
          <w:ilvl w:val="0"/>
          <w:numId w:val="1003"/>
        </w:numPr>
        <w:pStyle w:val="Compact"/>
      </w:pPr>
      <w:r>
        <w:rPr>
          <w:bCs/>
          <w:b/>
        </w:rPr>
        <w:t xml:space="preserve">Preparation:</w:t>
      </w:r>
      <w:r>
        <w:t xml:space="preserve"> </w:t>
      </w:r>
      <w:r>
        <w:t xml:space="preserve">The Actor will review the scenario and familiarize themselves with the specific location in Colombo.</w:t>
      </w:r>
    </w:p>
    <w:p>
      <w:pPr>
        <w:numPr>
          <w:ilvl w:val="0"/>
          <w:numId w:val="1003"/>
        </w:numPr>
        <w:pStyle w:val="Compact"/>
      </w:pPr>
      <w:r>
        <w:rPr>
          <w:bCs/>
          <w:b/>
        </w:rPr>
        <w:t xml:space="preserve">Deployment:</w:t>
      </w:r>
      <w:r>
        <w:t xml:space="preserve"> </w:t>
      </w:r>
      <w:r>
        <w:t xml:space="preserve">The Actor will enter the designated area and begin the performance according to the script.</w:t>
      </w:r>
    </w:p>
    <w:p>
      <w:pPr>
        <w:numPr>
          <w:ilvl w:val="0"/>
          <w:numId w:val="1003"/>
        </w:numPr>
        <w:pStyle w:val="Compact"/>
      </w:pPr>
      <w:r>
        <w:rPr>
          <w:bCs/>
          <w:b/>
        </w:rPr>
        <w:t xml:space="preserve">Observation:</w:t>
      </w:r>
      <w:r>
        <w:t xml:space="preserve"> </w:t>
      </w:r>
      <w:r>
        <w:t xml:space="preserve">Trained observers will record the reactions of the public, noting the number of interactions, duration of engagement, and emotional responses.</w:t>
      </w:r>
    </w:p>
    <w:p>
      <w:pPr>
        <w:numPr>
          <w:ilvl w:val="0"/>
          <w:numId w:val="1003"/>
        </w:numPr>
        <w:pStyle w:val="Compact"/>
      </w:pPr>
      <w:r>
        <w:rPr>
          <w:bCs/>
          <w:b/>
        </w:rPr>
        <w:t xml:space="preserve">Data Collection:</w:t>
      </w:r>
      <w:r>
        <w:t xml:space="preserve"> </w:t>
      </w:r>
      <w:r>
        <w:t xml:space="preserve">Audio and video recordings will be made discreetly to capture the nuances of the interaction between the Actor and the public.</w:t>
      </w:r>
    </w:p>
    <w:p>
      <w:pPr>
        <w:numPr>
          <w:ilvl w:val="0"/>
          <w:numId w:val="1003"/>
        </w:numPr>
        <w:pStyle w:val="Compact"/>
      </w:pPr>
      <w:r>
        <w:rPr>
          <w:bCs/>
          <w:b/>
        </w:rPr>
        <w:t xml:space="preserve">Debriefing:</w:t>
      </w:r>
      <w:r>
        <w:t xml:space="preserve"> </w:t>
      </w:r>
      <w:r>
        <w:t xml:space="preserve">After each session, the Actor will provide a detailed report on their experience and any unexpected events.</w:t>
      </w:r>
    </w:p>
    <w:bookmarkEnd w:id="25"/>
    <w:bookmarkEnd w:id="26"/>
    <w:bookmarkStart w:id="27" w:name="ethical-considerations"/>
    <w:p>
      <w:pPr>
        <w:pStyle w:val="Heading2"/>
      </w:pPr>
      <w:r>
        <w:t xml:space="preserve">6. Ethical Considerations</w:t>
      </w:r>
    </w:p>
    <w:p>
      <w:pPr>
        <w:pStyle w:val="FirstParagraph"/>
      </w:pPr>
      <w:r>
        <w:t xml:space="preserve">Given the sensitive nature of conducting experiments in public spaces in Sri Lanka Colombo, strict ethical guidelines must be followed:</w:t>
      </w:r>
    </w:p>
    <w:p>
      <w:pPr>
        <w:numPr>
          <w:ilvl w:val="0"/>
          <w:numId w:val="1004"/>
        </w:numPr>
        <w:pStyle w:val="Compact"/>
      </w:pPr>
      <w:r>
        <w:rPr>
          <w:bCs/>
          <w:b/>
        </w:rPr>
        <w:t xml:space="preserve">Informed Consent:</w:t>
      </w:r>
      <w:r>
        <w:t xml:space="preserve"> </w:t>
      </w:r>
      <w:r>
        <w:t xml:space="preserve">While obtaining prior consent from every individual in a public space is impractical, participants will be informed of the study immediately after the interaction.</w:t>
      </w:r>
    </w:p>
    <w:p>
      <w:pPr>
        <w:numPr>
          <w:ilvl w:val="0"/>
          <w:numId w:val="1004"/>
        </w:numPr>
        <w:pStyle w:val="Compact"/>
      </w:pPr>
      <w:r>
        <w:rPr>
          <w:bCs/>
          <w:b/>
        </w:rPr>
        <w:t xml:space="preserve">Privacy:</w:t>
      </w:r>
      <w:r>
        <w:t xml:space="preserve"> </w:t>
      </w:r>
      <w:r>
        <w:t xml:space="preserve">All personal data collected will be anonymized to protect the identity of the participants.</w:t>
      </w:r>
    </w:p>
    <w:p>
      <w:pPr>
        <w:numPr>
          <w:ilvl w:val="0"/>
          <w:numId w:val="1004"/>
        </w:numPr>
        <w:pStyle w:val="Compact"/>
      </w:pPr>
      <w:r>
        <w:rPr>
          <w:bCs/>
          <w:b/>
        </w:rPr>
        <w:t xml:space="preserve">Cultural Sensitivity:</w:t>
      </w:r>
      <w:r>
        <w:t xml:space="preserve"> </w:t>
      </w:r>
      <w:r>
        <w:t xml:space="preserve">The Actor must avoid any actions or words that could be perceived as offensive to the religious or cultural beliefs of the people of Sri Lanka.</w:t>
      </w:r>
    </w:p>
    <w:p>
      <w:pPr>
        <w:numPr>
          <w:ilvl w:val="0"/>
          <w:numId w:val="1004"/>
        </w:numPr>
        <w:pStyle w:val="Compact"/>
      </w:pPr>
      <w:r>
        <w:rPr>
          <w:bCs/>
          <w:b/>
        </w:rPr>
        <w:t xml:space="preserve">Safety:</w:t>
      </w:r>
      <w:r>
        <w:t xml:space="preserve"> </w:t>
      </w:r>
      <w:r>
        <w:t xml:space="preserve">The well-being of both the Actor and the public is paramount. The experiment will be halted immediately if any sign of distress or danger is observed.</w:t>
      </w:r>
    </w:p>
    <w:bookmarkEnd w:id="27"/>
    <w:bookmarkStart w:id="28" w:name="data-analysis"/>
    <w:p>
      <w:pPr>
        <w:pStyle w:val="Heading2"/>
      </w:pPr>
      <w:r>
        <w:t xml:space="preserve">7. Data Analysis</w:t>
      </w:r>
    </w:p>
    <w:p>
      <w:pPr>
        <w:pStyle w:val="FirstParagraph"/>
      </w:pPr>
      <w:r>
        <w:t xml:space="preserve">The data collected from the interactions between the Actor and the public in Colombo will be analyzed using both qualitative and quantitative methods. Quantitative data will include metrics such as the number of people who stopped to interact, the average duration of engagement, and the frequency of specific behaviors. Qualitative data will involve a thematic analysis of the video recordings to understand the emotional and social dynamics at play. This comprehensive approach will provide a detailed understanding of how the Actor's performance influences the behavior of the local population in Sri Lanka Colombo.</w:t>
      </w:r>
    </w:p>
    <w:bookmarkEnd w:id="28"/>
    <w:bookmarkStart w:id="29" w:name="conclusion"/>
    <w:p>
      <w:pPr>
        <w:pStyle w:val="Heading2"/>
      </w:pPr>
      <w:r>
        <w:t xml:space="preserve">8. Conclusion</w:t>
      </w:r>
    </w:p>
    <w:p>
      <w:pPr>
        <w:pStyle w:val="FirstParagraph"/>
      </w:pPr>
      <w:r>
        <w:t xml:space="preserve">This Experiment Protocol provides a structured framework for investigating the impact of an Actor's performance on the public in Sri Lanka Colombo. By adhering to the outlined procedures and ethical guidelines, the study aims to contribute valuable insights into human behavior, social interaction, and cultural dynamics in one of South Asia's most vibrant urban centers. The findings will not only advance academic knowledge but also offer practical implications for urban planning, public engagement, and cultural studies in Sri Lanka.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Sri Lanka Colombo</dc:title>
  <dc:creator/>
  <dc:language>en</dc:language>
  <cp:keywords/>
  <dcterms:created xsi:type="dcterms:W3CDTF">2026-10-10T00:34:26Z</dcterms:created>
  <dcterms:modified xsi:type="dcterms:W3CDTF">2026-10-10T00:34:26Z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