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X4d37038ed641ebaaa76984a1ec736c9bf5c3230"/>
    <w:p>
      <w:pPr>
        <w:pStyle w:val="Heading1"/>
      </w:pPr>
      <w:r>
        <w:t xml:space="preserve">Experiment Protocol: Actor in Tanzania Dar es Salaam</w:t>
      </w:r>
    </w:p>
    <w:bookmarkStart w:id="20" w:name="introduction"/>
    <w:p>
      <w:pPr>
        <w:pStyle w:val="Heading2"/>
      </w:pPr>
      <w:r>
        <w:t xml:space="preserve">1. Introduction</w:t>
      </w:r>
    </w:p>
    <w:p>
      <w:pPr>
        <w:pStyle w:val="FirstParagraph"/>
      </w:pPr>
      <w:r>
        <w:t xml:space="preserve">This document outlines the comprehensive Experiment Protocol for the deployment and evaluation of an Actor system within the urban environment of Tanzania Dar es Salaam. The primary objective of this protocol is to establish a standardized framework for testing, monitoring, and analyzing the performance, reliability, and contextual adaptability of the Actor under real-world conditions specific to Dar es Salaam’s socio-technical landscape.</w:t>
      </w:r>
    </w:p>
    <w:p>
      <w:pPr>
        <w:pStyle w:val="BodyText"/>
      </w:pPr>
      <w:r>
        <w:t xml:space="preserve">The term "Actor" in this context refers to an autonomous or semi-autonomous entity—potentially software-based, robotic, or human-in-the-loop—designed to perform specific tasks, make decisions, or interact with users or systems. This Experiment Protocol ensures that all activities involving the Actor are conducted ethically, safely, and in alignment with local regulations and cultural norms in Tanzania Dar es Salaam.</w:t>
      </w:r>
    </w:p>
    <w:bookmarkEnd w:id="20"/>
    <w:bookmarkStart w:id="21" w:name="objectives"/>
    <w:p>
      <w:pPr>
        <w:pStyle w:val="Heading2"/>
      </w:pPr>
      <w:r>
        <w:t xml:space="preserve">2. Objectives</w:t>
      </w:r>
    </w:p>
    <w:p>
      <w:pPr>
        <w:pStyle w:val="FirstParagraph"/>
      </w:pPr>
      <w:r>
        <w:t xml:space="preserve">The Experiment Protocol aims to achieve the following objectives:</w:t>
      </w:r>
    </w:p>
    <w:p>
      <w:pPr>
        <w:numPr>
          <w:ilvl w:val="0"/>
          <w:numId w:val="1001"/>
        </w:numPr>
        <w:pStyle w:val="Compact"/>
      </w:pPr>
      <w:r>
        <w:t xml:space="preserve">Evaluate the functional performance of the Actor in diverse scenarios within Tanzania Dar es Salaam.</w:t>
      </w:r>
    </w:p>
    <w:p>
      <w:pPr>
        <w:numPr>
          <w:ilvl w:val="0"/>
          <w:numId w:val="1001"/>
        </w:numPr>
        <w:pStyle w:val="Compact"/>
      </w:pPr>
      <w:r>
        <w:t xml:space="preserve">Assess the Actor’s ability to adapt to local environmental, linguistic, and cultural conditions.</w:t>
      </w:r>
    </w:p>
    <w:p>
      <w:pPr>
        <w:numPr>
          <w:ilvl w:val="0"/>
          <w:numId w:val="1001"/>
        </w:numPr>
        <w:pStyle w:val="Compact"/>
      </w:pPr>
      <w:r>
        <w:t xml:space="preserve">Identify technical limitations, failure modes, and areas for improvement.</w:t>
      </w:r>
    </w:p>
    <w:p>
      <w:pPr>
        <w:numPr>
          <w:ilvl w:val="0"/>
          <w:numId w:val="1001"/>
        </w:numPr>
        <w:pStyle w:val="Compact"/>
      </w:pPr>
      <w:r>
        <w:t xml:space="preserve">Ensure compliance with Tanzanian legal, ethical, and safety standards.</w:t>
      </w:r>
    </w:p>
    <w:p>
      <w:pPr>
        <w:numPr>
          <w:ilvl w:val="0"/>
          <w:numId w:val="1001"/>
        </w:numPr>
        <w:pStyle w:val="Compact"/>
      </w:pPr>
      <w:r>
        <w:t xml:space="preserve">Gather empirical data to support future iterations and deployments of the Actor.</w:t>
      </w:r>
    </w:p>
    <w:bookmarkEnd w:id="21"/>
    <w:bookmarkStart w:id="22" w:name="scope"/>
    <w:p>
      <w:pPr>
        <w:pStyle w:val="Heading2"/>
      </w:pPr>
      <w:r>
        <w:t xml:space="preserve">3. Scope</w:t>
      </w:r>
    </w:p>
    <w:p>
      <w:pPr>
        <w:pStyle w:val="FirstParagraph"/>
      </w:pPr>
      <w:r>
        <w:t xml:space="preserve">This Experiment Protocol applies to all phases of the Actor’s deployment in Tanzania Dar es Salaam, including preparation, execution, monitoring, and post-experiment analysis. It covers all personnel, systems, and stakeholders involved in the experiment. The geographic scope is limited to designated areas within Dar es Salaam, selected to represent a range of urban conditions such as residential neighborhoods, commercial districts, and public spaces.</w:t>
      </w:r>
    </w:p>
    <w:bookmarkEnd w:id="22"/>
    <w:bookmarkStart w:id="23" w:name="definitions"/>
    <w:p>
      <w:pPr>
        <w:pStyle w:val="Heading2"/>
      </w:pPr>
      <w:r>
        <w:t xml:space="preserve">4. Definitions</w:t>
      </w:r>
    </w:p>
    <w:p>
      <w:pPr>
        <w:numPr>
          <w:ilvl w:val="0"/>
          <w:numId w:val="1002"/>
        </w:numPr>
        <w:pStyle w:val="Compact"/>
      </w:pPr>
      <w:r>
        <w:rPr>
          <w:bCs/>
          <w:b/>
        </w:rPr>
        <w:t xml:space="preserve">Actor:</w:t>
      </w:r>
      <w:r>
        <w:t xml:space="preserve"> </w:t>
      </w:r>
      <w:r>
        <w:t xml:space="preserve">The autonomous or semi-autonomous entity under test, capable of performing predefined tasks or interactions.</w:t>
      </w:r>
    </w:p>
    <w:p>
      <w:pPr>
        <w:numPr>
          <w:ilvl w:val="0"/>
          <w:numId w:val="1002"/>
        </w:numPr>
        <w:pStyle w:val="Compact"/>
      </w:pPr>
      <w:r>
        <w:rPr>
          <w:bCs/>
          <w:b/>
        </w:rPr>
        <w:t xml:space="preserve">Experiment Protocol:</w:t>
      </w:r>
      <w:r>
        <w:t xml:space="preserve"> </w:t>
      </w:r>
      <w:r>
        <w:t xml:space="preserve">The structured plan governing the design, execution, and evaluation of the experiment.</w:t>
      </w:r>
    </w:p>
    <w:p>
      <w:pPr>
        <w:numPr>
          <w:ilvl w:val="0"/>
          <w:numId w:val="1002"/>
        </w:numPr>
        <w:pStyle w:val="Compact"/>
      </w:pPr>
      <w:r>
        <w:rPr>
          <w:bCs/>
          <w:b/>
        </w:rPr>
        <w:t xml:space="preserve">Tanzania Dar es Salaam:</w:t>
      </w:r>
      <w:r>
        <w:t xml:space="preserve"> </w:t>
      </w:r>
      <w:r>
        <w:t xml:space="preserve">The primary urban location where the experiment will be conducted, characterized by its unique socio-economic, cultural, and infrastructural context.</w:t>
      </w:r>
    </w:p>
    <w:p>
      <w:pPr>
        <w:numPr>
          <w:ilvl w:val="0"/>
          <w:numId w:val="1002"/>
        </w:numPr>
        <w:pStyle w:val="Compact"/>
      </w:pPr>
      <w:r>
        <w:rPr>
          <w:bCs/>
          <w:b/>
        </w:rPr>
        <w:t xml:space="preserve">Stakeholders:</w:t>
      </w:r>
      <w:r>
        <w:t xml:space="preserve"> </w:t>
      </w:r>
      <w:r>
        <w:t xml:space="preserve">Individuals or organizations with an interest in or affected by the experiment, including local authorities, community members, and research partners.</w:t>
      </w:r>
    </w:p>
    <w:bookmarkEnd w:id="23"/>
    <w:bookmarkStart w:id="27" w:name="methodology"/>
    <w:p>
      <w:pPr>
        <w:pStyle w:val="Heading2"/>
      </w:pPr>
      <w:r>
        <w:t xml:space="preserve">5. Methodology</w:t>
      </w:r>
    </w:p>
    <w:bookmarkStart w:id="24" w:name="pre-experiment-preparation"/>
    <w:p>
      <w:pPr>
        <w:pStyle w:val="Heading3"/>
      </w:pPr>
      <w:r>
        <w:t xml:space="preserve">5.1 Pre-Experiment Preparation</w:t>
      </w:r>
    </w:p>
    <w:p>
      <w:pPr>
        <w:pStyle w:val="FirstParagraph"/>
      </w:pPr>
      <w:r>
        <w:t xml:space="preserve">Prior to deployment, the Actor must undergo rigorous testing in controlled environments to ensure baseline functionality. All software, hardware, and communication systems must be verified for compatibility with local infrastructure in Tanzania Dar es Salaam, including network connectivity, power supply, and environmental conditions.</w:t>
      </w:r>
    </w:p>
    <w:p>
      <w:pPr>
        <w:pStyle w:val="BodyText"/>
      </w:pPr>
      <w:r>
        <w:t xml:space="preserve">Stakeholder engagement is critical. Meetings with local authorities, community leaders, and potential users will be conducted to explain the purpose of the experiment, address concerns, and obtain necessary permissions. Informed consent procedures will be established for any human participants or data subjects.</w:t>
      </w:r>
    </w:p>
    <w:bookmarkEnd w:id="24"/>
    <w:bookmarkStart w:id="25" w:name="experiment-execution"/>
    <w:p>
      <w:pPr>
        <w:pStyle w:val="Heading3"/>
      </w:pPr>
      <w:r>
        <w:t xml:space="preserve">5.2 Experiment Execution</w:t>
      </w:r>
    </w:p>
    <w:p>
      <w:pPr>
        <w:pStyle w:val="FirstParagraph"/>
      </w:pPr>
      <w:r>
        <w:t xml:space="preserve">The Actor will be deployed in selected zones within Dar es Salaam according to a predefined schedule. Each deployment phase will focus on specific tasks or scenarios relevant to the local context, such as navigation, user interaction, data collection, or service delivery.</w:t>
      </w:r>
    </w:p>
    <w:p>
      <w:pPr>
        <w:pStyle w:val="BodyText"/>
      </w:pPr>
      <w:r>
        <w:t xml:space="preserve">Real-time monitoring will be conducted by a dedicated team using telemetry, logs, and direct observation. Any anomalies, failures, or unexpected behaviors will be documented immediately and addressed according to the contingency plan.</w:t>
      </w:r>
    </w:p>
    <w:bookmarkEnd w:id="25"/>
    <w:bookmarkStart w:id="26" w:name="data-collection-and-analysis"/>
    <w:p>
      <w:pPr>
        <w:pStyle w:val="Heading3"/>
      </w:pPr>
      <w:r>
        <w:t xml:space="preserve">5.3 Data Collection and Analysis</w:t>
      </w:r>
    </w:p>
    <w:p>
      <w:pPr>
        <w:pStyle w:val="FirstParagraph"/>
      </w:pPr>
      <w:r>
        <w:t xml:space="preserve">Data will be collected systematically throughout the experiment, including performance metrics, user feedback, environmental conditions, and system logs. All data will be anonymized and stored securely in compliance with Tanzanian data protection regulations.</w:t>
      </w:r>
    </w:p>
    <w:p>
      <w:pPr>
        <w:pStyle w:val="BodyText"/>
      </w:pPr>
      <w:r>
        <w:t xml:space="preserve">Post-experiment analysis will involve quantitative and qualitative methods to evaluate the Actor’s effectiveness, reliability, and adaptability. Findings will be compared against predefined success criteria and used to inform recommendations for improvement.</w:t>
      </w:r>
    </w:p>
    <w:bookmarkEnd w:id="26"/>
    <w:bookmarkEnd w:id="27"/>
    <w:bookmarkStart w:id="28" w:name="ethical-and-legal-considerations"/>
    <w:p>
      <w:pPr>
        <w:pStyle w:val="Heading2"/>
      </w:pPr>
      <w:r>
        <w:t xml:space="preserve">6. Ethical and Legal Considerations</w:t>
      </w:r>
    </w:p>
    <w:p>
      <w:pPr>
        <w:pStyle w:val="FirstParagraph"/>
      </w:pPr>
      <w:r>
        <w:t xml:space="preserve">This Experiment Protocol adheres to the highest ethical standards. The rights, dignity, and privacy of all individuals in Tanzania Dar es Salaam will be respected. No data will be collected without explicit consent, and all participants will be informed of their right to withdraw at any time.</w:t>
      </w:r>
    </w:p>
    <w:p>
      <w:pPr>
        <w:pStyle w:val="BodyText"/>
      </w:pPr>
      <w:r>
        <w:t xml:space="preserve">The experiment will comply with all applicable Tanzanian laws, including those related to technology deployment, data protection, public safety, and intellectual property. Necessary approvals from relevant government bodies and institutional review boards will be obtained before commencement.</w:t>
      </w:r>
    </w:p>
    <w:bookmarkEnd w:id="28"/>
    <w:bookmarkStart w:id="29" w:name="risk-management"/>
    <w:p>
      <w:pPr>
        <w:pStyle w:val="Heading2"/>
      </w:pPr>
      <w:r>
        <w:t xml:space="preserve">7. Risk Management</w:t>
      </w:r>
    </w:p>
    <w:p>
      <w:pPr>
        <w:pStyle w:val="FirstParagraph"/>
      </w:pPr>
      <w:r>
        <w:t xml:space="preserve">A comprehensive risk assessment has been conducted to identify potential hazards associated with the Actor’s operation in Tanzania Dar es Salaam. Risks include technical failures, data breaches, public safety concerns, and cultural misunderstandings.</w:t>
      </w:r>
    </w:p>
    <w:p>
      <w:pPr>
        <w:pStyle w:val="BodyText"/>
      </w:pPr>
      <w:r>
        <w:t xml:space="preserve">Mitigation strategies include redundant systems, secure data handling procedures, clear communication channels with local authorities, and training for all personnel involved. An emergency response plan is in place to address any incidents promptly and effectively.</w:t>
      </w:r>
    </w:p>
    <w:bookmarkEnd w:id="29"/>
    <w:bookmarkStart w:id="30" w:name="roles-and-responsibilities"/>
    <w:p>
      <w:pPr>
        <w:pStyle w:val="Heading2"/>
      </w:pPr>
      <w:r>
        <w:t xml:space="preserve">8. Roles and Responsibilities</w:t>
      </w:r>
    </w:p>
    <w:p>
      <w:pPr>
        <w:numPr>
          <w:ilvl w:val="0"/>
          <w:numId w:val="1003"/>
        </w:numPr>
        <w:pStyle w:val="Compact"/>
      </w:pPr>
      <w:r>
        <w:rPr>
          <w:bCs/>
          <w:b/>
        </w:rPr>
        <w:t xml:space="preserve">Project Lead:</w:t>
      </w:r>
      <w:r>
        <w:t xml:space="preserve"> </w:t>
      </w:r>
      <w:r>
        <w:t xml:space="preserve">Oversees the entire experiment, ensures compliance with the protocol, and coordinates with stakeholders.</w:t>
      </w:r>
    </w:p>
    <w:p>
      <w:pPr>
        <w:numPr>
          <w:ilvl w:val="0"/>
          <w:numId w:val="1003"/>
        </w:numPr>
        <w:pStyle w:val="Compact"/>
      </w:pPr>
      <w:r>
        <w:rPr>
          <w:bCs/>
          <w:b/>
        </w:rPr>
        <w:t xml:space="preserve">Technical Team:</w:t>
      </w:r>
      <w:r>
        <w:t xml:space="preserve"> </w:t>
      </w:r>
      <w:r>
        <w:t xml:space="preserve">Responsible for the deployment, monitoring, and maintenance of the Actor.</w:t>
      </w:r>
    </w:p>
    <w:p>
      <w:pPr>
        <w:numPr>
          <w:ilvl w:val="0"/>
          <w:numId w:val="1003"/>
        </w:numPr>
        <w:pStyle w:val="Compact"/>
      </w:pPr>
      <w:r>
        <w:rPr>
          <w:bCs/>
          <w:b/>
        </w:rPr>
        <w:t xml:space="preserve">Ethics Officer:</w:t>
      </w:r>
      <w:r>
        <w:t xml:space="preserve"> </w:t>
      </w:r>
      <w:r>
        <w:t xml:space="preserve">Ensures ethical standards are upheld and manages consent and data protection procedures.</w:t>
      </w:r>
    </w:p>
    <w:p>
      <w:pPr>
        <w:numPr>
          <w:ilvl w:val="0"/>
          <w:numId w:val="1003"/>
        </w:numPr>
        <w:pStyle w:val="Compact"/>
      </w:pPr>
      <w:r>
        <w:rPr>
          <w:bCs/>
          <w:b/>
        </w:rPr>
        <w:t xml:space="preserve">Local Liaison:</w:t>
      </w:r>
      <w:r>
        <w:t xml:space="preserve"> </w:t>
      </w:r>
      <w:r>
        <w:t xml:space="preserve">Facilitates communication with Tanzanian authorities and community representatives in Dar es Salaam.</w:t>
      </w:r>
    </w:p>
    <w:bookmarkEnd w:id="30"/>
    <w:bookmarkStart w:id="31" w:name="timeline"/>
    <w:p>
      <w:pPr>
        <w:pStyle w:val="Heading2"/>
      </w:pPr>
      <w:r>
        <w:t xml:space="preserve">9. Timeline</w:t>
      </w:r>
    </w:p>
    <w:p>
      <w:pPr>
        <w:pStyle w:val="FirstParagraph"/>
      </w:pPr>
      <w:r>
        <w:t xml:space="preserve">The experiment will be conducted over a period of [insert duration], divided into preparation, deployment, monitoring, and analysis phases. Specific milestones and deliverables will be tracked to ensure timely completion.</w:t>
      </w:r>
    </w:p>
    <w:bookmarkEnd w:id="31"/>
    <w:bookmarkStart w:id="32" w:name="conclusion"/>
    <w:p>
      <w:pPr>
        <w:pStyle w:val="Heading2"/>
      </w:pPr>
      <w:r>
        <w:t xml:space="preserve">10. Conclusion</w:t>
      </w:r>
    </w:p>
    <w:p>
      <w:pPr>
        <w:pStyle w:val="FirstParagraph"/>
      </w:pPr>
      <w:r>
        <w:t xml:space="preserve">This Experiment Protocol provides a robust framework for the responsible and effective testing of the Actor in Tanzania Dar es Salaam. By adhering to this protocol, we aim to generate valuable insights, ensure public trust, and contribute to the advancement of technology in a manner that is respectful and beneficial to the local community.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in Tanzania Dar es Salaam</dc:title>
  <dc:creator/>
  <dc:language>en</dc:language>
  <cp:keywords/>
  <dcterms:created xsi:type="dcterms:W3CDTF">2026-10-10T03:38:34Z</dcterms:created>
  <dcterms:modified xsi:type="dcterms:W3CDTF">2026-10-10T03:38:34Z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