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Analysis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5c6891901389410f8159a88a36c3109b88576d5"/>
    <w:p>
      <w:pPr>
        <w:pStyle w:val="Heading1"/>
      </w:pPr>
      <w:r>
        <w:t xml:space="preserve">Experiment Protocol: Actor Performance Analysis in United Kingdom Birmingham</w:t>
      </w:r>
    </w:p>
    <w:p>
      <w:pPr>
        <w:pStyle w:val="FirstParagraph"/>
      </w:pPr>
      <w:r>
        <w:rPr>
          <w:bCs/>
          <w:b/>
        </w:rPr>
        <w:t xml:space="preserve">Protocol ID:</w:t>
      </w:r>
      <w:r>
        <w:t xml:space="preserve"> </w:t>
      </w:r>
      <w:r>
        <w:t xml:space="preserve">UK-BHM-ACT-2024-001</w:t>
      </w:r>
    </w:p>
    <w:p>
      <w:pPr>
        <w:pStyle w:val="BodyText"/>
      </w:pPr>
      <w:r>
        <w:rPr>
          <w:bCs/>
          <w:b/>
        </w:rPr>
        <w:t xml:space="preserve">Date of Issue:</w:t>
      </w:r>
      <w:r>
        <w:t xml:space="preserve"> </w:t>
      </w:r>
      <w:r>
        <w:t xml:space="preserve">October 24, 2024</w:t>
      </w:r>
    </w:p>
    <w:p>
      <w:pPr>
        <w:pStyle w:val="BodyText"/>
      </w:pPr>
      <w:r>
        <w:rPr>
          <w:bCs/>
          <w:b/>
        </w:rPr>
        <w:t xml:space="preserve">Location:</w:t>
      </w:r>
      <w:r>
        <w:t xml:space="preserve"> </w:t>
      </w:r>
      <w:r>
        <w:t xml:space="preserve">United Kingdom Birmingham</w:t>
      </w:r>
    </w:p>
    <w:p>
      <w:pPr>
        <w:pStyle w:val="BodyText"/>
      </w:pPr>
      <w:r>
        <w:rPr>
          <w:bCs/>
          <w:b/>
        </w:rPr>
        <w:t xml:space="preserve">Subject:</w:t>
      </w:r>
      <w:r>
        <w:t xml:space="preserve"> </w:t>
      </w:r>
      <w:r>
        <w:t xml:space="preserve">Actor</w:t>
      </w:r>
    </w:p>
    <w:bookmarkStart w:id="20" w:name="introduction-and-background"/>
    <w:p>
      <w:pPr>
        <w:pStyle w:val="Heading2"/>
      </w:pPr>
      <w:r>
        <w:t xml:space="preserve">1. Introduction and Background</w:t>
      </w:r>
    </w:p>
    <w:p>
      <w:pPr>
        <w:pStyle w:val="FirstParagraph"/>
      </w:pPr>
      <w:r>
        <w:t xml:space="preserve">This Experiment Protocol outlines the methodology for conducting a controlled study focused on the performance metrics of an Actor within the cultural and environmental context of United Kingdom Birmingham. Birmingham, as a major cultural hub in the United Kingdom, offers a unique demographic and acoustic environment for theatrical and cinematic research. The Actor, defined here as a professional performer engaged in scripted or improvisational roles, will be the primary subject of observation. The study aims to evaluate how specific environmental variables in Birmingham influence the Actor's vocal projection, emotional delivery, and audience engagement.</w:t>
      </w:r>
    </w:p>
    <w:p>
      <w:pPr>
        <w:pStyle w:val="BodyText"/>
      </w:pPr>
      <w:r>
        <w:t xml:space="preserve">The United Kingdom has a rich tradition of performing arts, and Birmingham specifically hosts institutions such as the Birmingham Repertory Theatre and the Birmingham Hippodrome. This protocol leverages this infrastructure to ensure the Actor operates within a professional setting that mirrors real-world conditions.</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Actor's adaptability to diverse audience demographics found in United Kingdom Birmingham.</w:t>
      </w:r>
    </w:p>
    <w:p>
      <w:pPr>
        <w:numPr>
          <w:ilvl w:val="0"/>
          <w:numId w:val="1001"/>
        </w:numPr>
        <w:pStyle w:val="Compact"/>
      </w:pPr>
      <w:r>
        <w:t xml:space="preserve">To measure the acoustic impact of Birmingham's specific venue architectures on the Actor's vocal clarity.</w:t>
      </w:r>
    </w:p>
    <w:p>
      <w:pPr>
        <w:numPr>
          <w:ilvl w:val="0"/>
          <w:numId w:val="1001"/>
        </w:numPr>
        <w:pStyle w:val="Compact"/>
      </w:pPr>
      <w:r>
        <w:t xml:space="preserve">To analyze the psychological effect of performing in a major United Kingdom city on the Actor's stress levels and performance consistency.</w:t>
      </w:r>
    </w:p>
    <w:p>
      <w:pPr>
        <w:numPr>
          <w:ilvl w:val="0"/>
          <w:numId w:val="1001"/>
        </w:numPr>
        <w:pStyle w:val="Compact"/>
      </w:pPr>
      <w:r>
        <w:t xml:space="preserve">To establish a baseline for Actor performance metrics that can be compared with data from other regions in the United Kingdom.</w:t>
      </w:r>
    </w:p>
    <w:bookmarkEnd w:id="21"/>
    <w:bookmarkStart w:id="25"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The Actor selected for this experiment must be a resident or frequent performer in the United Kingdom, with a minimum of five years of professional experience. The Actor must provide informed consent and agree to adhere to the ethical guidelines set forth by the United Kingdom's research standards. The Actor will be briefed on the specific requirements of the Birmingham venue to ensure safety and compliance.</w:t>
      </w:r>
    </w:p>
    <w:bookmarkEnd w:id="22"/>
    <w:bookmarkStart w:id="23" w:name="location-and-environment"/>
    <w:p>
      <w:pPr>
        <w:pStyle w:val="Heading3"/>
      </w:pPr>
      <w:r>
        <w:t xml:space="preserve">3.2. Location and Environment</w:t>
      </w:r>
    </w:p>
    <w:p>
      <w:pPr>
        <w:pStyle w:val="FirstParagraph"/>
      </w:pPr>
      <w:r>
        <w:t xml:space="preserve">The experiment will take place in a designated performance space in United Kingdom Birmingham. The venue must meet specific acoustic criteria to ensure valid data collection. Birmingham's urban environment, including ambient noise levels and lighting conditions, will be monitored. The Actor will perform in a controlled indoor setting to minimize external variables while still capturing the essence of the Birmingham atmosphere.</w:t>
      </w:r>
    </w:p>
    <w:bookmarkEnd w:id="23"/>
    <w:bookmarkStart w:id="24" w:name="procedure"/>
    <w:p>
      <w:pPr>
        <w:pStyle w:val="Heading3"/>
      </w:pPr>
      <w:r>
        <w:t xml:space="preserve">3.3. Procedure</w:t>
      </w:r>
    </w:p>
    <w:p>
      <w:pPr>
        <w:pStyle w:val="FirstParagraph"/>
      </w:pPr>
      <w:r>
        <w:t xml:space="preserve">The Actor will perform a standardized script designed to elicit a range of emotional responses. The performance will be recorded using high-definition video and audio equipment. Multiple sessions will be conducted to account for variability in the Actor's performance. Each session will be timed and documented to ensure consistency. The Actor will be asked to provide feedback after each session regarding their comfort level and perceived audience reaction.</w:t>
      </w:r>
    </w:p>
    <w:bookmarkEnd w:id="24"/>
    <w:bookmarkEnd w:id="25"/>
    <w:bookmarkStart w:id="26" w:name="data-collection"/>
    <w:p>
      <w:pPr>
        <w:pStyle w:val="Heading2"/>
      </w:pPr>
      <w:r>
        <w:t xml:space="preserve">4. Data Collection</w:t>
      </w:r>
    </w:p>
    <w:p>
      <w:pPr>
        <w:pStyle w:val="FirstParagraph"/>
      </w:pPr>
      <w:r>
        <w:t xml:space="preserve">Data will be collected through the following methods:</w:t>
      </w:r>
    </w:p>
    <w:p>
      <w:pPr>
        <w:numPr>
          <w:ilvl w:val="0"/>
          <w:numId w:val="1002"/>
        </w:numPr>
        <w:pStyle w:val="Compact"/>
      </w:pPr>
      <w:r>
        <w:rPr>
          <w:bCs/>
          <w:b/>
        </w:rPr>
        <w:t xml:space="preserve">Audio Analysis:</w:t>
      </w:r>
      <w:r>
        <w:t xml:space="preserve"> </w:t>
      </w:r>
      <w:r>
        <w:t xml:space="preserve">Recording of the Actor's voice to measure pitch, volume, and clarity.</w:t>
      </w:r>
    </w:p>
    <w:p>
      <w:pPr>
        <w:numPr>
          <w:ilvl w:val="0"/>
          <w:numId w:val="1002"/>
        </w:numPr>
        <w:pStyle w:val="Compact"/>
      </w:pPr>
      <w:r>
        <w:rPr>
          <w:bCs/>
          <w:b/>
        </w:rPr>
        <w:t xml:space="preserve">Video Analysis:</w:t>
      </w:r>
      <w:r>
        <w:t xml:space="preserve"> </w:t>
      </w:r>
      <w:r>
        <w:t xml:space="preserve">Recording of the Actor's body language and facial expressions.</w:t>
      </w:r>
    </w:p>
    <w:p>
      <w:pPr>
        <w:numPr>
          <w:ilvl w:val="0"/>
          <w:numId w:val="1002"/>
        </w:numPr>
        <w:pStyle w:val="Compact"/>
      </w:pPr>
      <w:r>
        <w:rPr>
          <w:bCs/>
          <w:b/>
        </w:rPr>
        <w:t xml:space="preserve">Audience Feedback:</w:t>
      </w:r>
      <w:r>
        <w:t xml:space="preserve"> </w:t>
      </w:r>
      <w:r>
        <w:t xml:space="preserve">Surveys distributed to audience members in Birmingham to gauge their perception of the Actor's performance.</w:t>
      </w:r>
    </w:p>
    <w:p>
      <w:pPr>
        <w:numPr>
          <w:ilvl w:val="0"/>
          <w:numId w:val="1002"/>
        </w:numPr>
        <w:pStyle w:val="Compact"/>
      </w:pPr>
      <w:r>
        <w:rPr>
          <w:bCs/>
          <w:b/>
        </w:rPr>
        <w:t xml:space="preserve">Physiological Monitoring:</w:t>
      </w:r>
      <w:r>
        <w:t xml:space="preserve"> </w:t>
      </w:r>
      <w:r>
        <w:t xml:space="preserve">Optional use of wearable devices to monitor the Actor's heart rate and stress levels during performances.</w:t>
      </w:r>
    </w:p>
    <w:p>
      <w:pPr>
        <w:pStyle w:val="FirstParagraph"/>
      </w:pPr>
      <w:r>
        <w:t xml:space="preserve">All data will be anonymized and stored securely in compliance with United Kingdom data protection laws.</w:t>
      </w:r>
    </w:p>
    <w:bookmarkEnd w:id="26"/>
    <w:bookmarkStart w:id="27" w:name="ethical-considerations"/>
    <w:p>
      <w:pPr>
        <w:pStyle w:val="Heading2"/>
      </w:pPr>
      <w:r>
        <w:t xml:space="preserve">5. Ethical Considerations</w:t>
      </w:r>
    </w:p>
    <w:p>
      <w:pPr>
        <w:pStyle w:val="FirstParagraph"/>
      </w:pPr>
      <w:r>
        <w:t xml:space="preserve">This experiment adheres to the ethical guidelines established by the United Kingdom's research institutions. The Actor's rights and well-being are paramount. Informed consent will be obtained, and the Actor will be informed of their right to withdraw from the experiment at any time without penalty. The experiment will be conducted in a manner that respects the cultural and social norms of United Kingdom Birmingham.</w:t>
      </w:r>
    </w:p>
    <w:bookmarkEnd w:id="27"/>
    <w:bookmarkStart w:id="28"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Selection of Actor, venue booking in Birmingham, equipment setup.</w:t>
            </w:r>
          </w:p>
        </w:tc>
      </w:tr>
      <w:tr>
        <w:tc>
          <w:tcPr/>
          <w:p>
            <w:pPr>
              <w:pStyle w:val="Compact"/>
              <w:jc w:val="left"/>
            </w:pPr>
            <w:r>
              <w:t xml:space="preserve">Data Collection</w:t>
            </w:r>
          </w:p>
        </w:tc>
        <w:tc>
          <w:tcPr/>
          <w:p>
            <w:pPr>
              <w:pStyle w:val="Compact"/>
              <w:jc w:val="left"/>
            </w:pPr>
            <w:r>
              <w:t xml:space="preserve">4 Weeks</w:t>
            </w:r>
          </w:p>
        </w:tc>
        <w:tc>
          <w:tcPr/>
          <w:p>
            <w:pPr>
              <w:pStyle w:val="Compact"/>
              <w:jc w:val="left"/>
            </w:pPr>
            <w:r>
              <w:t xml:space="preserve">Conducting performances and recording data.</w:t>
            </w:r>
          </w:p>
        </w:tc>
      </w:tr>
      <w:tr>
        <w:tc>
          <w:tcPr/>
          <w:p>
            <w:pPr>
              <w:pStyle w:val="Compact"/>
              <w:jc w:val="left"/>
            </w:pPr>
            <w:r>
              <w:t xml:space="preserve">Analysis</w:t>
            </w:r>
          </w:p>
        </w:tc>
        <w:tc>
          <w:tcPr/>
          <w:p>
            <w:pPr>
              <w:pStyle w:val="Compact"/>
              <w:jc w:val="left"/>
            </w:pPr>
            <w:r>
              <w:t xml:space="preserve">3 Weeks</w:t>
            </w:r>
          </w:p>
        </w:tc>
        <w:tc>
          <w:tcPr/>
          <w:p>
            <w:pPr>
              <w:pStyle w:val="Compact"/>
              <w:jc w:val="left"/>
            </w:pPr>
            <w:r>
              <w:t xml:space="preserve">Processing and analyzing collected data.</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Compiling results and writing the final report.</w:t>
            </w:r>
          </w:p>
        </w:tc>
      </w:tr>
    </w:tbl>
    <w:bookmarkEnd w:id="28"/>
    <w:bookmarkStart w:id="29" w:name="conclusion"/>
    <w:p>
      <w:pPr>
        <w:pStyle w:val="Heading2"/>
      </w:pPr>
      <w:r>
        <w:t xml:space="preserve">7. Conclusion</w:t>
      </w:r>
    </w:p>
    <w:p>
      <w:pPr>
        <w:pStyle w:val="FirstParagraph"/>
      </w:pPr>
      <w:r>
        <w:t xml:space="preserve">This Experiment Protocol provides a comprehensive framework for studying the performance of an Actor in United Kingdom Birmingham. By focusing on the unique characteristics of Birmingham and the professional standards of the United Kingdom, this study aims to contribute valuable insights to the field of performing arts research. The Actor's participation is crucial to the success of this experiment, and their contributions will be acknowledged in the final report.</w:t>
      </w:r>
    </w:p>
    <w:bookmarkEnd w:id="29"/>
    <w:p>
      <w:pPr>
        <w:pStyle w:val="BodyText"/>
      </w:pPr>
      <w:r>
        <w:t xml:space="preserve">Document prepared for academic and professional use. All rights reserved.</w:t>
      </w:r>
    </w:p>
    <w:p>
      <w:pPr>
        <w:pStyle w:val="BodyText"/>
      </w:pPr>
      <w:r>
        <w:t xml:space="preserve">United Kingdom Birmingham | October 2024</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Analysis in United Kingdom Birmingham</dc:title>
  <dc:creator/>
  <dc:language>en</dc:language>
  <cp:keywords/>
  <dcterms:created xsi:type="dcterms:W3CDTF">2026-10-10T03:41:39Z</dcterms:created>
  <dcterms:modified xsi:type="dcterms:W3CDTF">2026-10-10T03:41:39Z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