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Deployment</w:t>
      </w:r>
      <w:r>
        <w:t xml:space="preserve"> </w:t>
      </w:r>
      <w:r>
        <w:t xml:space="preserve">in</w:t>
      </w:r>
      <w:r>
        <w:t xml:space="preserve"> </w:t>
      </w:r>
      <w:r>
        <w:t xml:space="preserve">Zimbabwe</w:t>
      </w:r>
      <w:r>
        <w:t xml:space="preserve"> </w:t>
      </w:r>
      <w:r>
        <w:t xml:space="preserve">Harare</w:t>
      </w:r>
    </w:p>
    <w:bookmarkStart w:id="32" w:name="X57d3d71865c54ad02482e0301a7858694baf7e2"/>
    <w:p>
      <w:pPr>
        <w:pStyle w:val="Heading1"/>
      </w:pPr>
      <w:r>
        <w:t xml:space="preserve">Experiment Protocol: Actor Deployment in Zimbabwe Harare</w:t>
      </w:r>
    </w:p>
    <w:p>
      <w:pPr>
        <w:pStyle w:val="FirstParagraph"/>
      </w:pPr>
      <w:r>
        <w:rPr>
          <w:bCs/>
          <w:b/>
        </w:rPr>
        <w:t xml:space="preserve">Document ID:</w:t>
      </w:r>
      <w:r>
        <w:t xml:space="preserve"> </w:t>
      </w:r>
      <w:r>
        <w:t xml:space="preserve">EP-ZW-HRE-2024-001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Harare, Zimbabwe</w:t>
      </w:r>
    </w:p>
    <w:p>
      <w:pPr>
        <w:pStyle w:val="BodyText"/>
      </w:pPr>
      <w:r>
        <w:rPr>
          <w:bCs/>
          <w:b/>
        </w:rPr>
        <w:t xml:space="preserve">Subject:</w:t>
      </w:r>
      <w:r>
        <w:t xml:space="preserve"> </w:t>
      </w:r>
      <w:r>
        <w:t xml:space="preserve">Behavioral and Systemic Analysis of the Actor within Urban Infrastructure</w:t>
      </w:r>
    </w:p>
    <w:bookmarkStart w:id="20" w:name="introduction-and-objective"/>
    <w:p>
      <w:pPr>
        <w:pStyle w:val="Heading2"/>
      </w:pPr>
      <w:r>
        <w:t xml:space="preserve">1. Introduction and Objective</w:t>
      </w:r>
    </w:p>
    <w:p>
      <w:pPr>
        <w:pStyle w:val="FirstParagraph"/>
      </w:pPr>
      <w:r>
        <w:t xml:space="preserve">This Experiment Protocol outlines the methodology for deploying and observing an Actor within the specific socio-technical environment of Harare, Zimbabwe. The primary objective is to evaluate the Actor's ability to navigate, interact with, and adapt to the unique constraints and dynamics of Harare's urban landscape. The Actor, defined here as an autonomous or semi-autonomous entity (whether human-proxy, robotic agent, or software-driven avatar), will be tested against real-world variables including connectivity fluctuations, linguistic diversity, and infrastructural variability.</w:t>
      </w:r>
    </w:p>
    <w:p>
      <w:pPr>
        <w:pStyle w:val="BodyText"/>
      </w:pPr>
      <w:r>
        <w:t xml:space="preserve">The experiment aims to gather empirical data on the Actor's resilience, decision-making latency, and interaction fidelity when operating outside controlled laboratory environments. By situating this study in Harare, we address critical gaps in global testing standards that often overlook emerging market conditions.</w:t>
      </w:r>
    </w:p>
    <w:bookmarkEnd w:id="20"/>
    <w:bookmarkStart w:id="23" w:name="scope-and-definitions"/>
    <w:p>
      <w:pPr>
        <w:pStyle w:val="Heading2"/>
      </w:pPr>
      <w:r>
        <w:t xml:space="preserve">2. Scope and Definitions</w:t>
      </w:r>
    </w:p>
    <w:bookmarkStart w:id="21" w:name="the-actor"/>
    <w:p>
      <w:pPr>
        <w:pStyle w:val="Heading3"/>
      </w:pPr>
      <w:r>
        <w:t xml:space="preserve">2.1 The Actor</w:t>
      </w:r>
    </w:p>
    <w:p>
      <w:pPr>
        <w:pStyle w:val="FirstParagraph"/>
      </w:pPr>
      <w:r>
        <w:t xml:space="preserve">For the purposes of this protocol, the Actor is the central unit of analysis. It is equipped with sensors, communication modules, and processing units designed to perceive and respond to its environment. The Actor must demonstrate the capacity to execute predefined tasks while maintaining operational integrity.</w:t>
      </w:r>
    </w:p>
    <w:bookmarkEnd w:id="21"/>
    <w:bookmarkStart w:id="22" w:name="the-environment-zimbabwe-harare"/>
    <w:p>
      <w:pPr>
        <w:pStyle w:val="Heading3"/>
      </w:pPr>
      <w:r>
        <w:t xml:space="preserve">2.2 The Environment: Zimbabwe Harare</w:t>
      </w:r>
    </w:p>
    <w:p>
      <w:pPr>
        <w:pStyle w:val="FirstParagraph"/>
      </w:pPr>
      <w:r>
        <w:t xml:space="preserve">The testing ground is Harare, the capital city of Zimbabwe. This location presents specific challenges relevant to the Actor's performance:</w:t>
      </w:r>
    </w:p>
    <w:p>
      <w:pPr>
        <w:numPr>
          <w:ilvl w:val="0"/>
          <w:numId w:val="1001"/>
        </w:numPr>
        <w:pStyle w:val="Compact"/>
      </w:pPr>
      <w:r>
        <w:rPr>
          <w:bCs/>
          <w:b/>
        </w:rPr>
        <w:t xml:space="preserve">Connectivity:</w:t>
      </w:r>
      <w:r>
        <w:t xml:space="preserve"> </w:t>
      </w:r>
      <w:r>
        <w:t xml:space="preserve">Intermittent internet access and reliance on mobile data networks (e.g., Econet, NetOne) require the Actor to handle latency and packet loss.</w:t>
      </w:r>
    </w:p>
    <w:p>
      <w:pPr>
        <w:numPr>
          <w:ilvl w:val="0"/>
          <w:numId w:val="1001"/>
        </w:numPr>
        <w:pStyle w:val="Compact"/>
      </w:pPr>
      <w:r>
        <w:rPr>
          <w:bCs/>
          <w:b/>
        </w:rPr>
        <w:t xml:space="preserve">Linguistic Context:</w:t>
      </w:r>
      <w:r>
        <w:t xml:space="preserve"> </w:t>
      </w:r>
      <w:r>
        <w:t xml:space="preserve">The Actor must navigate interactions involving English, Shona, and Ndebele.</w:t>
      </w:r>
    </w:p>
    <w:p>
      <w:pPr>
        <w:numPr>
          <w:ilvl w:val="0"/>
          <w:numId w:val="1001"/>
        </w:numPr>
        <w:pStyle w:val="Compact"/>
      </w:pPr>
      <w:r>
        <w:rPr>
          <w:bCs/>
          <w:b/>
        </w:rPr>
        <w:t xml:space="preserve">Infrastructure:</w:t>
      </w:r>
      <w:r>
        <w:t xml:space="preserve"> </w:t>
      </w:r>
      <w:r>
        <w:t xml:space="preserve">Variable road conditions, power supply stability (load shedding), and informal economic structures.</w:t>
      </w:r>
    </w:p>
    <w:bookmarkEnd w:id="22"/>
    <w:bookmarkEnd w:id="23"/>
    <w:bookmarkStart w:id="27" w:name="methodology"/>
    <w:p>
      <w:pPr>
        <w:pStyle w:val="Heading2"/>
      </w:pPr>
      <w:r>
        <w:t xml:space="preserve">3. Methodology</w:t>
      </w:r>
    </w:p>
    <w:bookmarkStart w:id="24" w:name="phase-i-calibration-and-baseline"/>
    <w:p>
      <w:pPr>
        <w:pStyle w:val="Heading3"/>
      </w:pPr>
      <w:r>
        <w:t xml:space="preserve">3.1 Phase I: Calibration and Baseline</w:t>
      </w:r>
    </w:p>
    <w:p>
      <w:pPr>
        <w:pStyle w:val="FirstParagraph"/>
      </w:pPr>
      <w:r>
        <w:t xml:space="preserve">Before deployment in the field, the Actor will undergo calibration in a controlled setting within Harare. This phase establishes baseline performance metrics. The Actor will be tested for sensor accuracy and communication stability using local network infrastructure. This ensures that any deviations observed during field testing are attributable to environmental factors rather than hardware malfunction.</w:t>
      </w:r>
    </w:p>
    <w:bookmarkEnd w:id="24"/>
    <w:bookmarkStart w:id="25" w:name="phase-ii-controlled-urban-deployment"/>
    <w:p>
      <w:pPr>
        <w:pStyle w:val="Heading3"/>
      </w:pPr>
      <w:r>
        <w:t xml:space="preserve">3.2 Phase II: Controlled Urban Deployment</w:t>
      </w:r>
    </w:p>
    <w:p>
      <w:pPr>
        <w:pStyle w:val="FirstParagraph"/>
      </w:pPr>
      <w:r>
        <w:t xml:space="preserve">The Actor will be deployed in designated zones within Harare, such as the CBD (Central Business District) and suburban areas like Borrowdale or Mount Pleasant. During this phase, the Actor will execute standard navigation and interaction protocols. Observers will monitor the Actor's response to traffic patterns, pedestrian density, and environmental noise.</w:t>
      </w:r>
    </w:p>
    <w:bookmarkEnd w:id="25"/>
    <w:bookmarkStart w:id="26" w:name="phase-iii-stress-testing"/>
    <w:p>
      <w:pPr>
        <w:pStyle w:val="Heading3"/>
      </w:pPr>
      <w:r>
        <w:t xml:space="preserve">3.3 Phase III: Stress Testing</w:t>
      </w:r>
    </w:p>
    <w:p>
      <w:pPr>
        <w:pStyle w:val="FirstParagraph"/>
      </w:pPr>
      <w:r>
        <w:t xml:space="preserve">To evaluate robustness, the Actor will be subjected to stress conditions typical of Harare. This includes simulating network outages, rapid changes in lighting conditions, and complex social interactions. The Actor's ability to maintain task completion under these pressures is a key performance indicator.</w:t>
      </w:r>
    </w:p>
    <w:bookmarkEnd w:id="26"/>
    <w:bookmarkEnd w:id="27"/>
    <w:bookmarkStart w:id="28" w:name="data-collection-and-metrics"/>
    <w:p>
      <w:pPr>
        <w:pStyle w:val="Heading2"/>
      </w:pPr>
      <w:r>
        <w:t xml:space="preserve">4. Data Collection and Metrics</w:t>
      </w:r>
    </w:p>
    <w:p>
      <w:pPr>
        <w:pStyle w:val="FirstParagraph"/>
      </w:pPr>
      <w:r>
        <w:t xml:space="preserve">Data collection is critical to the validity of this Experiment Protocol. The following metrics will be recorded continuously:</w:t>
      </w:r>
    </w:p>
    <w:p>
      <w:pPr>
        <w:numPr>
          <w:ilvl w:val="0"/>
          <w:numId w:val="1002"/>
        </w:numPr>
        <w:pStyle w:val="Compact"/>
      </w:pPr>
      <w:r>
        <w:rPr>
          <w:bCs/>
          <w:b/>
        </w:rPr>
        <w:t xml:space="preserve">Latency:</w:t>
      </w:r>
      <w:r>
        <w:t xml:space="preserve"> </w:t>
      </w:r>
      <w:r>
        <w:t xml:space="preserve">Time delay between stimulus and Actor response.</w:t>
      </w:r>
    </w:p>
    <w:p>
      <w:pPr>
        <w:numPr>
          <w:ilvl w:val="0"/>
          <w:numId w:val="1002"/>
        </w:numPr>
        <w:pStyle w:val="Compact"/>
      </w:pPr>
      <w:r>
        <w:rPr>
          <w:bCs/>
          <w:b/>
        </w:rPr>
        <w:t xml:space="preserve">Accuracy:</w:t>
      </w:r>
      <w:r>
        <w:t xml:space="preserve"> </w:t>
      </w:r>
      <w:r>
        <w:t xml:space="preserve">Precision of the Actor's navigation and task execution.</w:t>
      </w:r>
    </w:p>
    <w:p>
      <w:pPr>
        <w:numPr>
          <w:ilvl w:val="0"/>
          <w:numId w:val="1002"/>
        </w:numPr>
        <w:pStyle w:val="Compact"/>
      </w:pPr>
      <w:r>
        <w:rPr>
          <w:bCs/>
          <w:b/>
        </w:rPr>
        <w:t xml:space="preserve">Adaptability:</w:t>
      </w:r>
      <w:r>
        <w:t xml:space="preserve"> </w:t>
      </w:r>
      <w:r>
        <w:t xml:space="preserve">Frequency and success rate of the Actor adjusting to unexpected obstacles.</w:t>
      </w:r>
    </w:p>
    <w:p>
      <w:pPr>
        <w:numPr>
          <w:ilvl w:val="0"/>
          <w:numId w:val="1002"/>
        </w:numPr>
        <w:pStyle w:val="Compact"/>
      </w:pPr>
      <w:r>
        <w:rPr>
          <w:bCs/>
          <w:b/>
        </w:rPr>
        <w:t xml:space="preserve">Resource Consumption:</w:t>
      </w:r>
      <w:r>
        <w:t xml:space="preserve"> </w:t>
      </w:r>
      <w:r>
        <w:t xml:space="preserve">Energy and bandwidth usage by the Actor.</w:t>
      </w:r>
    </w:p>
    <w:p>
      <w:pPr>
        <w:pStyle w:val="FirstParagraph"/>
      </w:pPr>
      <w:r>
        <w:rPr>
          <w:bCs/>
          <w:b/>
        </w:rPr>
        <w:t xml:space="preserve">Note:</w:t>
      </w:r>
      <w:r>
        <w:t xml:space="preserve"> </w:t>
      </w:r>
      <w:r>
        <w:t xml:space="preserve">All data must be anonymized to protect the privacy of individuals in Harare. Compliance with Zimbabwean data protection regulations is mandatory.</w:t>
      </w:r>
    </w:p>
    <w:bookmarkEnd w:id="28"/>
    <w:bookmarkStart w:id="29" w:name="ethical-considerations-and-safety"/>
    <w:p>
      <w:pPr>
        <w:pStyle w:val="Heading2"/>
      </w:pPr>
      <w:r>
        <w:t xml:space="preserve">5. Ethical Considerations and Safety</w:t>
      </w:r>
    </w:p>
    <w:p>
      <w:pPr>
        <w:pStyle w:val="FirstParagraph"/>
      </w:pPr>
      <w:r>
        <w:t xml:space="preserve">The deployment of an Actor in a public space like Harare raises ethical concerns. This protocol mandates strict adherence to safety standards:</w:t>
      </w:r>
    </w:p>
    <w:p>
      <w:pPr>
        <w:numPr>
          <w:ilvl w:val="0"/>
          <w:numId w:val="1003"/>
        </w:numPr>
        <w:pStyle w:val="Compact"/>
      </w:pPr>
      <w:r>
        <w:rPr>
          <w:bCs/>
          <w:b/>
        </w:rPr>
        <w:t xml:space="preserve">Human Safety:</w:t>
      </w:r>
      <w:r>
        <w:t xml:space="preserve"> </w:t>
      </w:r>
      <w:r>
        <w:t xml:space="preserve">The Actor must never pose a physical threat to pedestrians or vehicles. Emergency stop mechanisms must be functional at all times.</w:t>
      </w:r>
    </w:p>
    <w:p>
      <w:pPr>
        <w:numPr>
          <w:ilvl w:val="0"/>
          <w:numId w:val="1003"/>
        </w:numPr>
        <w:pStyle w:val="Compact"/>
      </w:pPr>
      <w:r>
        <w:rPr>
          <w:bCs/>
          <w:b/>
        </w:rPr>
        <w:t xml:space="preserve">Cultural Sensitivity:</w:t>
      </w:r>
      <w:r>
        <w:t xml:space="preserve"> </w:t>
      </w:r>
      <w:r>
        <w:t xml:space="preserve">The Actor's interactions must respect local customs and norms. Offensive or inappropriate behavior is strictly prohibited.</w:t>
      </w:r>
    </w:p>
    <w:p>
      <w:pPr>
        <w:numPr>
          <w:ilvl w:val="0"/>
          <w:numId w:val="1003"/>
        </w:numPr>
        <w:pStyle w:val="Compact"/>
      </w:pPr>
      <w:r>
        <w:rPr>
          <w:bCs/>
          <w:b/>
        </w:rPr>
        <w:t xml:space="preserve">Transparency:</w:t>
      </w:r>
      <w:r>
        <w:t xml:space="preserve"> </w:t>
      </w:r>
      <w:r>
        <w:t xml:space="preserve">Where feasible, the presence of the Actor should be disclosed to avoid public alarm.</w:t>
      </w:r>
    </w:p>
    <w:bookmarkEnd w:id="29"/>
    <w:bookmarkStart w:id="30" w:name="risk-management"/>
    <w:p>
      <w:pPr>
        <w:pStyle w:val="Heading2"/>
      </w:pPr>
      <w:r>
        <w:t xml:space="preserve">6. Risk Management</w:t>
      </w:r>
    </w:p>
    <w:p>
      <w:pPr>
        <w:pStyle w:val="FirstParagraph"/>
      </w:pPr>
      <w:r>
        <w:t xml:space="preserve">Potential risks include technical failure, public interference, and regulatory non-compliance. Mitigation strategies include:</w:t>
      </w:r>
    </w:p>
    <w:p>
      <w:pPr>
        <w:numPr>
          <w:ilvl w:val="0"/>
          <w:numId w:val="1004"/>
        </w:numPr>
        <w:pStyle w:val="Compact"/>
      </w:pPr>
      <w:r>
        <w:t xml:space="preserve">Regular maintenance checks of the Actor.</w:t>
      </w:r>
    </w:p>
    <w:p>
      <w:pPr>
        <w:numPr>
          <w:ilvl w:val="0"/>
          <w:numId w:val="1004"/>
        </w:numPr>
        <w:pStyle w:val="Compact"/>
      </w:pPr>
      <w:r>
        <w:t xml:space="preserve">On-site supervision by trained personnel.</w:t>
      </w:r>
    </w:p>
    <w:p>
      <w:pPr>
        <w:numPr>
          <w:ilvl w:val="0"/>
          <w:numId w:val="1004"/>
        </w:numPr>
        <w:pStyle w:val="Compact"/>
      </w:pPr>
      <w:r>
        <w:t xml:space="preserve">Coordination with local authorities in Harare to ensure legal compliance.</w:t>
      </w:r>
    </w:p>
    <w:bookmarkEnd w:id="30"/>
    <w:bookmarkStart w:id="31" w:name="conclusion"/>
    <w:p>
      <w:pPr>
        <w:pStyle w:val="Heading2"/>
      </w:pPr>
      <w:r>
        <w:t xml:space="preserve">7. Conclusion</w:t>
      </w:r>
    </w:p>
    <w:p>
      <w:pPr>
        <w:pStyle w:val="FirstParagraph"/>
      </w:pPr>
      <w:r>
        <w:t xml:space="preserve">This Experiment Protocol provides a comprehensive framework for testing the Actor in Zimbabwe Harare. By addressing the specific challenges of this environment, we aim to produce robust, generalizable insights into the Actor's capabilities. The success of this experiment will depend on rigorous execution, ethical conduct, and accurate data analysis.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Deployment in Zimbabwe Harare</dc:title>
  <dc:creator/>
  <dc:language>en</dc:language>
  <cp:keywords/>
  <dcterms:created xsi:type="dcterms:W3CDTF">2026-10-10T01:05:33Z</dcterms:created>
  <dcterms:modified xsi:type="dcterms:W3CDTF">2026-10-10T01:05:33Z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