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Thermal Management Systems for Next-Generation Electric Vehicles in High-Density Urban Environments</w:t>
      </w:r>
    </w:p>
    <w:p>
      <w:pPr>
        <w:pStyle w:val="BodyText"/>
      </w:pPr>
      <w:r>
        <w:rPr>
          <w:bCs/>
          <w:b/>
        </w:rPr>
        <w:t xml:space="preserve">Location:</w:t>
      </w:r>
      <w:r>
        <w:t xml:space="preserve"> </w:t>
      </w:r>
      <w:r>
        <w:t xml:space="preserve">Buenos Aires, Argentina</w:t>
      </w:r>
    </w:p>
    <w:p>
      <w:pPr>
        <w:pStyle w:val="BodyText"/>
      </w:pPr>
      <w:r>
        <w:rPr>
          <w:bCs/>
          <w:b/>
        </w:rPr>
        <w:t xml:space="preserve">Lead Role:</w:t>
      </w:r>
      <w:r>
        <w:t xml:space="preserve"> </w:t>
      </w:r>
      <w:r>
        <w:t xml:space="preserve">Automotive Engineer</w:t>
      </w:r>
    </w:p>
    <w:p>
      <w:pPr>
        <w:pStyle w:val="BodyText"/>
      </w:pPr>
      <w:r>
        <w:rPr>
          <w:bCs/>
          <w:b/>
        </w:rPr>
        <w:t xml:space="preserve">Protocol ID:</w:t>
      </w:r>
      <w:r>
        <w:t xml:space="preserve"> </w:t>
      </w:r>
      <w:r>
        <w:t xml:space="preserve">AE-BA-2024-001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rigorous testing procedures to be conducted by the Automotive Engineer team in Buenos Aires, Argentina. The primary objective is to evaluate the efficiency and durability of a new battery thermal management system (BTMS) under specific environmental and traffic conditions characteristic of the Buenos Aires metropolitan area.</w:t>
      </w:r>
    </w:p>
    <w:p>
      <w:pPr>
        <w:pStyle w:val="BodyText"/>
      </w:pPr>
      <w:r>
        <w:t xml:space="preserve">As Argentina continues to modernize its automotive sector, aligning with international safety and efficiency standards is paramount. This protocol ensures that the Automotive Engineer can systematically assess how the vehicle's thermal systems perform during the distinct seasonal transitions of Buenos Aires, ranging from humid summers to cooler, variable winters. The data collected will be critical for optimizing vehicle performance for the South American market.</w:t>
      </w:r>
    </w:p>
    <w:p>
      <w:pPr>
        <w:pStyle w:val="BodyText"/>
      </w:pPr>
      <w:r>
        <w:t xml:space="preserve">2. Scope and Responsibilities</w:t>
      </w:r>
    </w:p>
    <w:p>
      <w:pPr>
        <w:pStyle w:val="BodyText"/>
      </w:pPr>
      <w:r>
        <w:t xml:space="preserve">The scope of this experiment is limited to the validation of the BTMS on prototype vehicles equipped with lithium-ion battery packs. The testing will occur on public roads within the Autonomous City of Buenos Aires and selected zones in the Greater Buenos Aires (Gran Buenos Aires) area.</w:t>
      </w:r>
    </w:p>
    <w:p>
      <w:pPr>
        <w:pStyle w:val="BodyText"/>
      </w:pPr>
      <w:r>
        <w:rPr>
          <w:bCs/>
          <w:b/>
        </w:rPr>
        <w:t xml:space="preserve">Role of the Automotive Engineer:</w:t>
      </w:r>
      <w:r>
        <w:t xml:space="preserve"> </w:t>
      </w:r>
      <w:r>
        <w:t xml:space="preserve">The Automotive Engineer is responsible for the end-to-end execution of this protocol. Key responsibilities include:</w:t>
      </w:r>
    </w:p>
    <w:p>
      <w:pPr>
        <w:numPr>
          <w:ilvl w:val="0"/>
          <w:numId w:val="1001"/>
        </w:numPr>
        <w:pStyle w:val="Compact"/>
      </w:pPr>
      <w:r>
        <w:t xml:space="preserve">Calibrating all diagnostic tools and data acquisition systems prior to testing.</w:t>
      </w:r>
    </w:p>
    <w:p>
      <w:pPr>
        <w:numPr>
          <w:ilvl w:val="0"/>
          <w:numId w:val="1001"/>
        </w:numPr>
        <w:pStyle w:val="Compact"/>
      </w:pPr>
      <w:r>
        <w:t xml:space="preserve">Ensuring compliance with local traffic regulations and safety standards in Argentina.</w:t>
      </w:r>
    </w:p>
    <w:p>
      <w:pPr>
        <w:numPr>
          <w:ilvl w:val="0"/>
          <w:numId w:val="1001"/>
        </w:numPr>
        <w:pStyle w:val="Compact"/>
      </w:pPr>
      <w:r>
        <w:t xml:space="preserve">Monitoring real-time telemetry data regarding battery temperature, coolant flow rates, and energy consumption.</w:t>
      </w:r>
    </w:p>
    <w:p>
      <w:pPr>
        <w:numPr>
          <w:ilvl w:val="0"/>
          <w:numId w:val="1001"/>
        </w:numPr>
        <w:pStyle w:val="Compact"/>
      </w:pPr>
      <w:r>
        <w:t xml:space="preserve">Analyzing post-test data to identify thermal anomalies or inefficiencies.</w:t>
      </w:r>
    </w:p>
    <w:p>
      <w:pPr>
        <w:numPr>
          <w:ilvl w:val="0"/>
          <w:numId w:val="1001"/>
        </w:numPr>
        <w:pStyle w:val="Compact"/>
      </w:pPr>
      <w:r>
        <w:t xml:space="preserve">Documenting all findings in accordance with international engineering standards.</w:t>
      </w:r>
    </w:p>
    <w:p>
      <w:pPr>
        <w:pStyle w:val="FirstParagraph"/>
      </w:pPr>
      <w:r>
        <w:t xml:space="preserve">3. Environmental and Operational Conditions</w:t>
      </w:r>
    </w:p>
    <w:p>
      <w:pPr>
        <w:pStyle w:val="BodyText"/>
      </w:pPr>
      <w:r>
        <w:t xml:space="preserve">The testing environment in Buenos Aires presents unique challenges that must be accounted for in this Experiment Protocol. The Automotive Engineer must consider the following variables: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Condition/Range</w:t>
            </w:r>
          </w:p>
        </w:tc>
        <w:tc>
          <w:tcPr/>
          <w:p>
            <w:pPr>
              <w:pStyle w:val="Compact"/>
              <w:jc w:val="left"/>
            </w:pPr>
            <w:r>
              <w:t xml:space="preserve">Relevance to Buenos Aires</w:t>
            </w:r>
          </w:p>
        </w:tc>
      </w:tr>
      <w:tr>
        <w:tc>
          <w:tcPr/>
          <w:p>
            <w:pPr>
              <w:pStyle w:val="Compact"/>
              <w:jc w:val="left"/>
            </w:pPr>
            <w:r>
              <w:t xml:space="preserve">Ambient Temperature</w:t>
            </w:r>
          </w:p>
        </w:tc>
        <w:tc>
          <w:tcPr/>
          <w:p>
            <w:pPr>
              <w:pStyle w:val="Compact"/>
              <w:jc w:val="left"/>
            </w:pPr>
            <w:r>
              <w:t xml:space="preserve">5°C to 35°C</w:t>
            </w:r>
          </w:p>
        </w:tc>
        <w:tc>
          <w:tcPr/>
          <w:p>
            <w:pPr>
              <w:pStyle w:val="Compact"/>
              <w:jc w:val="left"/>
            </w:pPr>
            <w:r>
              <w:t xml:space="preserve">Reflects seasonal extremes in the region.</w:t>
            </w:r>
          </w:p>
        </w:tc>
      </w:tr>
      <w:tr>
        <w:tc>
          <w:tcPr/>
          <w:p>
            <w:pPr>
              <w:pStyle w:val="Compact"/>
              <w:jc w:val="left"/>
            </w:pPr>
            <w:r>
              <w:t xml:space="preserve">Humidity</w:t>
            </w:r>
          </w:p>
        </w:tc>
        <w:tc>
          <w:tcPr/>
          <w:p>
            <w:pPr>
              <w:pStyle w:val="Compact"/>
              <w:jc w:val="left"/>
            </w:pPr>
            <w:r>
              <w:t xml:space="preserve">60% to 90%</w:t>
            </w:r>
          </w:p>
        </w:tc>
        <w:tc>
          <w:tcPr/>
          <w:p>
            <w:pPr>
              <w:pStyle w:val="Compact"/>
              <w:jc w:val="left"/>
            </w:pPr>
            <w:r>
              <w:t xml:space="preserve">High humidity is common near the Río de la Plata.</w:t>
            </w:r>
          </w:p>
        </w:tc>
      </w:tr>
      <w:tr>
        <w:tc>
          <w:tcPr/>
          <w:p>
            <w:pPr>
              <w:pStyle w:val="Compact"/>
              <w:jc w:val="left"/>
            </w:pPr>
            <w:r>
              <w:t xml:space="preserve">Traffic Pattern</w:t>
            </w:r>
          </w:p>
        </w:tc>
        <w:tc>
          <w:tcPr/>
          <w:p>
            <w:pPr>
              <w:pStyle w:val="Compact"/>
              <w:jc w:val="left"/>
            </w:pPr>
            <w:r>
              <w:t xml:space="preserve">Stop-and-go / High Density</w:t>
            </w:r>
          </w:p>
        </w:tc>
        <w:tc>
          <w:tcPr/>
          <w:p>
            <w:pPr>
              <w:pStyle w:val="Compact"/>
              <w:jc w:val="left"/>
            </w:pPr>
            <w:r>
              <w:t xml:space="preserve">Simulates congestion in areas like Microcentro and Av. 9 de Julio.</w:t>
            </w:r>
          </w:p>
        </w:tc>
      </w:tr>
      <w:tr>
        <w:tc>
          <w:tcPr/>
          <w:p>
            <w:pPr>
              <w:pStyle w:val="Compact"/>
              <w:jc w:val="left"/>
            </w:pPr>
            <w:r>
              <w:t xml:space="preserve">Road Surface</w:t>
            </w:r>
          </w:p>
        </w:tc>
        <w:tc>
          <w:tcPr/>
          <w:p>
            <w:pPr>
              <w:pStyle w:val="Compact"/>
              <w:jc w:val="left"/>
            </w:pPr>
            <w:r>
              <w:t xml:space="preserve">Asphalt / Urban Pavement</w:t>
            </w:r>
          </w:p>
        </w:tc>
        <w:tc>
          <w:tcPr/>
          <w:p>
            <w:pPr>
              <w:pStyle w:val="Compact"/>
              <w:jc w:val="left"/>
            </w:pPr>
            <w:r>
              <w:t xml:space="preserve">Standard urban infrastructure of Buenos Aires.</w:t>
            </w:r>
          </w:p>
        </w:tc>
      </w:tr>
    </w:tbl>
    <w:p>
      <w:pPr>
        <w:pStyle w:val="BodyText"/>
      </w:pPr>
      <w:r>
        <w:t xml:space="preserve">4. Methodology and Procedure</w:t>
      </w:r>
    </w:p>
    <w:p>
      <w:pPr>
        <w:pStyle w:val="BodyText"/>
      </w:pPr>
      <w:r>
        <w:t xml:space="preserve">The Automotive Engineer shall execute the following steps strictly as defined in this Experiment Protocol:</w:t>
      </w:r>
    </w:p>
    <w:p>
      <w:pPr>
        <w:numPr>
          <w:ilvl w:val="0"/>
          <w:numId w:val="1002"/>
        </w:numPr>
        <w:pStyle w:val="Compact"/>
      </w:pPr>
      <w:r>
        <w:rPr>
          <w:bCs/>
          <w:b/>
        </w:rPr>
        <w:t xml:space="preserve">Pre-Test Calibration:</w:t>
      </w:r>
      <w:r>
        <w:t xml:space="preserve"> </w:t>
      </w:r>
      <w:r>
        <w:t xml:space="preserve">Before deployment in Buenos Aires, all sensors must be calibrated. The Automotive Engineer must verify that the data logging software is synchronized with UTC-3 (Argentina Time).</w:t>
      </w:r>
    </w:p>
    <w:p>
      <w:pPr>
        <w:numPr>
          <w:ilvl w:val="0"/>
          <w:numId w:val="1002"/>
        </w:numPr>
        <w:pStyle w:val="Compact"/>
      </w:pPr>
      <w:r>
        <w:rPr>
          <w:bCs/>
          <w:b/>
        </w:rPr>
        <w:t xml:space="preserve">Baseline Testing:</w:t>
      </w:r>
      <w:r>
        <w:t xml:space="preserve"> </w:t>
      </w:r>
      <w:r>
        <w:t xml:space="preserve">Conduct a controlled drive on the Autopista 25 de Mayo to establish baseline thermal performance under steady-state conditions.</w:t>
      </w:r>
    </w:p>
    <w:p>
      <w:pPr>
        <w:numPr>
          <w:ilvl w:val="0"/>
          <w:numId w:val="1002"/>
        </w:numPr>
        <w:pStyle w:val="Compact"/>
      </w:pPr>
      <w:r>
        <w:rPr>
          <w:bCs/>
          <w:b/>
        </w:rPr>
        <w:t xml:space="preserve">Urban Stress Testing:</w:t>
      </w:r>
      <w:r>
        <w:t xml:space="preserve"> </w:t>
      </w:r>
      <w:r>
        <w:t xml:space="preserve">Navigate through high-traffic zones during peak hours. The Automotive Engineer must monitor the battery temperature rise during prolonged idling and low-speed acceleration, which are common in Buenos Aires traffic.</w:t>
      </w:r>
    </w:p>
    <w:p>
      <w:pPr>
        <w:numPr>
          <w:ilvl w:val="0"/>
          <w:numId w:val="1002"/>
        </w:numPr>
        <w:pStyle w:val="Compact"/>
      </w:pPr>
      <w:r>
        <w:rPr>
          <w:bCs/>
          <w:b/>
        </w:rPr>
        <w:t xml:space="preserve">Charging Cycle Analysis:</w:t>
      </w:r>
      <w:r>
        <w:t xml:space="preserve"> </w:t>
      </w:r>
      <w:r>
        <w:t xml:space="preserve">Perform DC fast-charging tests at designated stations in the city. The engineer must record the thermal response of the battery pack during rapid energy intake.</w:t>
      </w:r>
    </w:p>
    <w:p>
      <w:pPr>
        <w:numPr>
          <w:ilvl w:val="0"/>
          <w:numId w:val="1002"/>
        </w:numPr>
        <w:pStyle w:val="Compact"/>
      </w:pPr>
      <w:r>
        <w:rPr>
          <w:bCs/>
          <w:b/>
        </w:rPr>
        <w:t xml:space="preserve">Extreme Condition Simulation:</w:t>
      </w:r>
      <w:r>
        <w:t xml:space="preserve"> </w:t>
      </w:r>
      <w:r>
        <w:t xml:space="preserve">If ambient temperatures exceed 30°C, activate the maximum cooling load to test the system's limits. Conversely, in cooler months, test the heating efficiency.</w:t>
      </w:r>
    </w:p>
    <w:p>
      <w:pPr>
        <w:pStyle w:val="FirstParagraph"/>
      </w:pPr>
      <w:r>
        <w:t xml:space="preserve">5. Data Collection and Analysis</w:t>
      </w:r>
    </w:p>
    <w:p>
      <w:pPr>
        <w:pStyle w:val="BodyText"/>
      </w:pPr>
      <w:r>
        <w:t xml:space="preserve">Data integrity is crucial for this Experiment Protocol. The Automotive Engineer must collect the following metrics at a minimum frequency of 10Hz:</w:t>
      </w:r>
    </w:p>
    <w:p>
      <w:pPr>
        <w:numPr>
          <w:ilvl w:val="0"/>
          <w:numId w:val="1003"/>
        </w:numPr>
        <w:pStyle w:val="Compact"/>
      </w:pPr>
      <w:r>
        <w:t xml:space="preserve">Battery cell temperatures (min, max, average).</w:t>
      </w:r>
    </w:p>
    <w:p>
      <w:pPr>
        <w:numPr>
          <w:ilvl w:val="0"/>
          <w:numId w:val="1003"/>
        </w:numPr>
        <w:pStyle w:val="Compact"/>
      </w:pPr>
      <w:r>
        <w:t xml:space="preserve">Coolant inlet and outlet temperatures.</w:t>
      </w:r>
    </w:p>
    <w:p>
      <w:pPr>
        <w:numPr>
          <w:ilvl w:val="0"/>
          <w:numId w:val="1003"/>
        </w:numPr>
        <w:pStyle w:val="Compact"/>
      </w:pPr>
      <w:r>
        <w:t xml:space="preserve">Compressor power consumption.</w:t>
      </w:r>
    </w:p>
    <w:p>
      <w:pPr>
        <w:numPr>
          <w:ilvl w:val="0"/>
          <w:numId w:val="1003"/>
        </w:numPr>
        <w:pStyle w:val="Compact"/>
      </w:pPr>
      <w:r>
        <w:t xml:space="preserve">Ambient temperature and humidity.</w:t>
      </w:r>
    </w:p>
    <w:p>
      <w:pPr>
        <w:numPr>
          <w:ilvl w:val="0"/>
          <w:numId w:val="1003"/>
        </w:numPr>
        <w:pStyle w:val="Compact"/>
      </w:pPr>
      <w:r>
        <w:t xml:space="preserve">Vehicle speed and GPS location.</w:t>
      </w:r>
    </w:p>
    <w:p>
      <w:pPr>
        <w:pStyle w:val="FirstParagraph"/>
      </w:pPr>
      <w:r>
        <w:t xml:space="preserve">Post-test analysis will involve comparing the collected data against the thermal simulation models. Any deviation exceeding 5% from the predicted thermal behavior must be flagged for further investigation by the Automotive Engineer.</w:t>
      </w:r>
    </w:p>
    <w:p>
      <w:pPr>
        <w:pStyle w:val="BodyText"/>
      </w:pPr>
      <w:r>
        <w:t xml:space="preserve">6. Safety and Compliance</w:t>
      </w:r>
    </w:p>
    <w:p>
      <w:pPr>
        <w:pStyle w:val="BodyText"/>
      </w:pPr>
      <w:r>
        <w:t xml:space="preserve">Safety is the highest priority in this Experiment Protocol. The Automotive Engineer must adhere to the following:</w:t>
      </w:r>
    </w:p>
    <w:p>
      <w:pPr>
        <w:numPr>
          <w:ilvl w:val="0"/>
          <w:numId w:val="1004"/>
        </w:numPr>
        <w:pStyle w:val="Compact"/>
      </w:pPr>
      <w:r>
        <w:t xml:space="preserve">Comply with all traffic laws enforced by the</w:t>
      </w:r>
      <w:r>
        <w:t xml:space="preserve"> </w:t>
      </w:r>
      <w:r>
        <w:rPr>
          <w:iCs/>
          <w:i/>
        </w:rPr>
        <w:t xml:space="preserve">Comisión de Seguridad Vial</w:t>
      </w:r>
      <w:r>
        <w:t xml:space="preserve"> </w:t>
      </w:r>
      <w:r>
        <w:t xml:space="preserve">of Buenos Aires.</w:t>
      </w:r>
    </w:p>
    <w:p>
      <w:pPr>
        <w:numPr>
          <w:ilvl w:val="0"/>
          <w:numId w:val="1004"/>
        </w:numPr>
        <w:pStyle w:val="Compact"/>
      </w:pPr>
      <w:r>
        <w:t xml:space="preserve">Ensure all prototype vehicles are insured and marked appropriately for testing.</w:t>
      </w:r>
    </w:p>
    <w:p>
      <w:pPr>
        <w:numPr>
          <w:ilvl w:val="0"/>
          <w:numId w:val="1004"/>
        </w:numPr>
        <w:pStyle w:val="Compact"/>
      </w:pPr>
      <w:r>
        <w:t xml:space="preserve">Wear appropriate personal protective equipment (PPE) when handling high-voltage components.</w:t>
      </w:r>
    </w:p>
    <w:p>
      <w:pPr>
        <w:numPr>
          <w:ilvl w:val="0"/>
          <w:numId w:val="1004"/>
        </w:numPr>
        <w:pStyle w:val="Compact"/>
      </w:pPr>
      <w:r>
        <w:t xml:space="preserve">Have an emergency response plan in place, including contact information for local emergency services in Argentina.</w:t>
      </w:r>
    </w:p>
    <w:p>
      <w:pPr>
        <w:pStyle w:val="FirstParagraph"/>
      </w:pPr>
      <w:r>
        <w:t xml:space="preserve">7. Reporting and Documentation</w:t>
      </w:r>
    </w:p>
    <w:p>
      <w:pPr>
        <w:pStyle w:val="BodyText"/>
      </w:pPr>
      <w:r>
        <w:t xml:space="preserve">Upon completion of the testing phases, the Automotive Engineer must compile a comprehensive report. This report should include:</w:t>
      </w:r>
    </w:p>
    <w:p>
      <w:pPr>
        <w:numPr>
          <w:ilvl w:val="0"/>
          <w:numId w:val="1005"/>
        </w:numPr>
        <w:pStyle w:val="Compact"/>
      </w:pPr>
      <w:r>
        <w:t xml:space="preserve">Executive summary of findings.</w:t>
      </w:r>
    </w:p>
    <w:p>
      <w:pPr>
        <w:numPr>
          <w:ilvl w:val="0"/>
          <w:numId w:val="1005"/>
        </w:numPr>
        <w:pStyle w:val="Compact"/>
      </w:pPr>
      <w:r>
        <w:t xml:space="preserve">Detailed data logs and thermal maps.</w:t>
      </w:r>
    </w:p>
    <w:p>
      <w:pPr>
        <w:numPr>
          <w:ilvl w:val="0"/>
          <w:numId w:val="1005"/>
        </w:numPr>
        <w:pStyle w:val="Compact"/>
      </w:pPr>
      <w:r>
        <w:t xml:space="preserve">Identification of any system failures or inefficiencies.</w:t>
      </w:r>
    </w:p>
    <w:p>
      <w:pPr>
        <w:numPr>
          <w:ilvl w:val="0"/>
          <w:numId w:val="1005"/>
        </w:numPr>
        <w:pStyle w:val="Compact"/>
      </w:pPr>
      <w:r>
        <w:t xml:space="preserve">Recommendations for design improvements.</w:t>
      </w:r>
    </w:p>
    <w:p>
      <w:pPr>
        <w:pStyle w:val="FirstParagraph"/>
      </w:pPr>
      <w:r>
        <w:t xml:space="preserve">This documentation will serve as the official record of the Experiment Protocol and will be used to certify the vehicle's readiness for the Argentine market.</w:t>
      </w:r>
    </w:p>
    <w:p>
      <w:pPr>
        <w:pStyle w:val="BodyText"/>
      </w:pPr>
      <w:r>
        <w:rPr>
          <w:bCs/>
          <w:b/>
        </w:rPr>
        <w:t xml:space="preserve">Approved By:</w:t>
      </w:r>
    </w:p>
    <w:p>
      <w:pPr>
        <w:pStyle w:val="BodyText"/>
      </w:pPr>
      <w:r>
        <w:t xml:space="preserve">_____________________________</w:t>
      </w:r>
    </w:p>
    <w:p>
      <w:pPr>
        <w:pStyle w:val="BodyText"/>
      </w:pPr>
      <w:r>
        <w:t xml:space="preserve">Lead Automotive Engineer</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Argentina Buenos Aires</dc:title>
  <dc:creator/>
  <dc:language>en</dc:language>
  <cp:keywords/>
  <dcterms:created xsi:type="dcterms:W3CDTF">2026-10-10T03:10:58Z</dcterms:created>
  <dcterms:modified xsi:type="dcterms:W3CDTF">2026-10-10T03:10:58Z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