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Baker</w:t>
      </w:r>
      <w:r>
        <w:t xml:space="preserve"> </w:t>
      </w:r>
      <w:r>
        <w:t xml:space="preserve">-</w:t>
      </w:r>
      <w:r>
        <w:t xml:space="preserve"> </w:t>
      </w:r>
      <w:r>
        <w:t xml:space="preserve">France</w:t>
      </w:r>
      <w:r>
        <w:t xml:space="preserve"> </w:t>
      </w:r>
      <w:r>
        <w:t xml:space="preserve">Lyon</w:t>
      </w:r>
    </w:p>
    <w:bookmarkStart w:id="20" w:name="experiment-protocol-baker"/>
    <w:p>
      <w:pPr>
        <w:pStyle w:val="Heading1"/>
      </w:pPr>
      <w:r>
        <w:t xml:space="preserve">Experiment Protocol: Baker</w:t>
      </w:r>
    </w:p>
    <w:p>
      <w:pPr>
        <w:pStyle w:val="FirstParagraph"/>
      </w:pPr>
      <w:r>
        <w:rPr>
          <w:bCs/>
          <w:b/>
        </w:rPr>
        <w:t xml:space="preserve">Location:</w:t>
      </w:r>
      <w:r>
        <w:t xml:space="preserve"> </w:t>
      </w:r>
      <w:r>
        <w:t xml:space="preserve">France Lyon</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End w:id="20"/>
    <w:bookmarkStart w:id="21" w:name="introduction"/>
    <w:p>
      <w:pPr>
        <w:pStyle w:val="Heading2"/>
      </w:pPr>
      <w:r>
        <w:t xml:space="preserve">1. Introduction</w:t>
      </w:r>
    </w:p>
    <w:p>
      <w:pPr>
        <w:pStyle w:val="FirstParagraph"/>
      </w:pPr>
      <w:r>
        <w:t xml:space="preserve">This Experiment Protocol outlines the procedures and methodologies for evaluating the performance, efficiency, and quality of a Baker operating within the culinary landscape of France Lyon. Lyon, renowned as the gastronomic capital of France, presents a unique environment for this experiment due to its rich culinary heritage and high consumer expectations. The Baker in this context refers to both the individual artisan and the baking processes employed in producing traditional and innovative baked goods.</w:t>
      </w:r>
    </w:p>
    <w:p>
      <w:pPr>
        <w:pStyle w:val="BodyText"/>
      </w:pPr>
      <w:r>
        <w:t xml:space="preserve">The primary objective of this experiment is to assess how the Baker adapts to local ingredients, consumer preferences, and regulatory standards in France Lyon while maintaining high-quality output. This protocol ensures that all aspects of the baking process are systematically evaluated, providing valuable insights for improvement and innovation.</w:t>
      </w:r>
    </w:p>
    <w:bookmarkEnd w:id="21"/>
    <w:bookmarkStart w:id="22" w:name="objectives"/>
    <w:p>
      <w:pPr>
        <w:pStyle w:val="Heading2"/>
      </w:pPr>
      <w:r>
        <w:t xml:space="preserve">2. Objectives</w:t>
      </w:r>
    </w:p>
    <w:p>
      <w:pPr>
        <w:pStyle w:val="FirstParagraph"/>
      </w:pPr>
      <w:r>
        <w:t xml:space="preserve">The key objectives of this Experiment Protocol are as follows:</w:t>
      </w:r>
    </w:p>
    <w:p>
      <w:pPr>
        <w:numPr>
          <w:ilvl w:val="0"/>
          <w:numId w:val="1001"/>
        </w:numPr>
        <w:pStyle w:val="Compact"/>
      </w:pPr>
      <w:r>
        <w:t xml:space="preserve">To evaluate the Baker's ability to produce high-quality baked goods that meet the standards expected in France Lyon.</w:t>
      </w:r>
    </w:p>
    <w:p>
      <w:pPr>
        <w:numPr>
          <w:ilvl w:val="0"/>
          <w:numId w:val="1001"/>
        </w:numPr>
        <w:pStyle w:val="Compact"/>
      </w:pPr>
      <w:r>
        <w:t xml:space="preserve">To analyze the efficiency of the Baker's workflow and resource utilization.</w:t>
      </w:r>
    </w:p>
    <w:p>
      <w:pPr>
        <w:numPr>
          <w:ilvl w:val="0"/>
          <w:numId w:val="1001"/>
        </w:numPr>
        <w:pStyle w:val="Compact"/>
      </w:pPr>
      <w:r>
        <w:t xml:space="preserve">To assess the Baker's adherence to local regulations and food safety standards.</w:t>
      </w:r>
    </w:p>
    <w:p>
      <w:pPr>
        <w:numPr>
          <w:ilvl w:val="0"/>
          <w:numId w:val="1001"/>
        </w:numPr>
        <w:pStyle w:val="Compact"/>
      </w:pPr>
      <w:r>
        <w:t xml:space="preserve">To gather consumer feedback on the taste, texture, and overall satisfaction with the Baker's products.</w:t>
      </w:r>
    </w:p>
    <w:p>
      <w:pPr>
        <w:numPr>
          <w:ilvl w:val="0"/>
          <w:numId w:val="1001"/>
        </w:numPr>
        <w:pStyle w:val="Compact"/>
      </w:pPr>
      <w:r>
        <w:t xml:space="preserve">To identify areas for improvement in the Baker's techniques and product offerings.</w:t>
      </w:r>
    </w:p>
    <w:bookmarkEnd w:id="22"/>
    <w:bookmarkStart w:id="23" w:name="methodology"/>
    <w:p>
      <w:pPr>
        <w:pStyle w:val="Heading2"/>
      </w:pPr>
      <w:r>
        <w:t xml:space="preserve">3. Methodology</w:t>
      </w:r>
    </w:p>
    <w:p>
      <w:pPr>
        <w:pStyle w:val="FirstParagraph"/>
      </w:pPr>
      <w:r>
        <w:t xml:space="preserve">The methodology for this experiment involves a combination of observational studies, product testing, and consumer surveys. The Baker will be observed during various stages of the baking process, from ingredient selection to final product presentation. Samples of the Baker's products will be tested for quality attributes such as taste, texture, aroma, and appearance. Additionally, consumer surveys will be conducted to gather feedback on the Baker's products.</w:t>
      </w:r>
    </w:p>
    <w:p>
      <w:pPr>
        <w:pStyle w:val="BodyText"/>
      </w:pPr>
      <w:r>
        <w:t xml:space="preserve">The experiment will be conducted over a period of four weeks, with data collected daily. The Baker will be required to produce a range of baked goods, including traditional French pastries, breads, and innovative items tailored to the preferences of consumers in France Lyon.</w:t>
      </w:r>
    </w:p>
    <w:bookmarkEnd w:id="23"/>
    <w:bookmarkStart w:id="24" w:name="materials-and-equipment"/>
    <w:p>
      <w:pPr>
        <w:pStyle w:val="Heading2"/>
      </w:pPr>
      <w:r>
        <w:t xml:space="preserve">4. Materials and Equipment</w:t>
      </w:r>
    </w:p>
    <w:p>
      <w:pPr>
        <w:pStyle w:val="FirstParagraph"/>
      </w:pPr>
      <w:r>
        <w:t xml:space="preserve">The following materials and equipment will be used in this experiment:</w:t>
      </w:r>
    </w:p>
    <w:p>
      <w:pPr>
        <w:numPr>
          <w:ilvl w:val="0"/>
          <w:numId w:val="1002"/>
        </w:numPr>
        <w:pStyle w:val="Compact"/>
      </w:pPr>
      <w:r>
        <w:t xml:space="preserve">High-quality ingredients sourced from local suppliers in France Lyon.</w:t>
      </w:r>
    </w:p>
    <w:p>
      <w:pPr>
        <w:numPr>
          <w:ilvl w:val="0"/>
          <w:numId w:val="1002"/>
        </w:numPr>
        <w:pStyle w:val="Compact"/>
      </w:pPr>
      <w:r>
        <w:t xml:space="preserve">Professional baking equipment, including ovens, mixers, and proofing cabinets.</w:t>
      </w:r>
    </w:p>
    <w:p>
      <w:pPr>
        <w:numPr>
          <w:ilvl w:val="0"/>
          <w:numId w:val="1002"/>
        </w:numPr>
        <w:pStyle w:val="Compact"/>
      </w:pPr>
      <w:r>
        <w:t xml:space="preserve">Measuring tools for precise ingredient quantities.</w:t>
      </w:r>
    </w:p>
    <w:p>
      <w:pPr>
        <w:numPr>
          <w:ilvl w:val="0"/>
          <w:numId w:val="1002"/>
        </w:numPr>
        <w:pStyle w:val="Compact"/>
      </w:pPr>
      <w:r>
        <w:t xml:space="preserve">Quality testing instruments for evaluating product attributes.</w:t>
      </w:r>
    </w:p>
    <w:p>
      <w:pPr>
        <w:numPr>
          <w:ilvl w:val="0"/>
          <w:numId w:val="1002"/>
        </w:numPr>
        <w:pStyle w:val="Compact"/>
      </w:pPr>
      <w:r>
        <w:t xml:space="preserve">Survey forms and digital tools for collecting consumer feedback.</w:t>
      </w:r>
    </w:p>
    <w:bookmarkEnd w:id="24"/>
    <w:bookmarkStart w:id="25" w:name="procedures"/>
    <w:p>
      <w:pPr>
        <w:pStyle w:val="Heading2"/>
      </w:pPr>
      <w:r>
        <w:t xml:space="preserve">5. Procedures</w:t>
      </w:r>
    </w:p>
    <w:p>
      <w:pPr>
        <w:pStyle w:val="FirstParagraph"/>
      </w:pPr>
      <w:r>
        <w:t xml:space="preserve">The procedures for this experiment are as follows:</w:t>
      </w:r>
    </w:p>
    <w:p>
      <w:pPr>
        <w:numPr>
          <w:ilvl w:val="0"/>
          <w:numId w:val="1003"/>
        </w:numPr>
        <w:pStyle w:val="Compact"/>
      </w:pPr>
      <w:r>
        <w:rPr>
          <w:bCs/>
          <w:b/>
        </w:rPr>
        <w:t xml:space="preserve">Ingredient Selection:</w:t>
      </w:r>
      <w:r>
        <w:t xml:space="preserve"> </w:t>
      </w:r>
      <w:r>
        <w:t xml:space="preserve">The Baker will select ingredients based on local availability and quality standards in France Lyon.</w:t>
      </w:r>
    </w:p>
    <w:p>
      <w:pPr>
        <w:numPr>
          <w:ilvl w:val="0"/>
          <w:numId w:val="1003"/>
        </w:numPr>
        <w:pStyle w:val="Compact"/>
      </w:pPr>
      <w:r>
        <w:rPr>
          <w:bCs/>
          <w:b/>
        </w:rPr>
        <w:t xml:space="preserve">Preparation:</w:t>
      </w:r>
      <w:r>
        <w:t xml:space="preserve"> </w:t>
      </w:r>
      <w:r>
        <w:t xml:space="preserve">The Baker will prepare doughs and batters according to established recipes, with variations allowed for innovation.</w:t>
      </w:r>
    </w:p>
    <w:p>
      <w:pPr>
        <w:numPr>
          <w:ilvl w:val="0"/>
          <w:numId w:val="1003"/>
        </w:numPr>
        <w:pStyle w:val="Compact"/>
      </w:pPr>
      <w:r>
        <w:rPr>
          <w:bCs/>
          <w:b/>
        </w:rPr>
        <w:t xml:space="preserve">Baking:</w:t>
      </w:r>
      <w:r>
        <w:t xml:space="preserve"> </w:t>
      </w:r>
      <w:r>
        <w:t xml:space="preserve">The Baker will bake the products using professional equipment, ensuring consistent temperature and timing.</w:t>
      </w:r>
    </w:p>
    <w:p>
      <w:pPr>
        <w:numPr>
          <w:ilvl w:val="0"/>
          <w:numId w:val="1003"/>
        </w:numPr>
        <w:pStyle w:val="Compact"/>
      </w:pPr>
      <w:r>
        <w:rPr>
          <w:bCs/>
          <w:b/>
        </w:rPr>
        <w:t xml:space="preserve">Quality Testing:</w:t>
      </w:r>
      <w:r>
        <w:t xml:space="preserve"> </w:t>
      </w:r>
      <w:r>
        <w:t xml:space="preserve">Samples of the baked goods will be tested for quality attributes using standardized methods.</w:t>
      </w:r>
    </w:p>
    <w:p>
      <w:pPr>
        <w:numPr>
          <w:ilvl w:val="0"/>
          <w:numId w:val="1003"/>
        </w:numPr>
        <w:pStyle w:val="Compact"/>
      </w:pPr>
      <w:r>
        <w:rPr>
          <w:bCs/>
          <w:b/>
        </w:rPr>
        <w:t xml:space="preserve">Consumer Feedback:</w:t>
      </w:r>
      <w:r>
        <w:t xml:space="preserve"> </w:t>
      </w:r>
      <w:r>
        <w:t xml:space="preserve">Consumers in France Lyon will be invited to taste the products and provide feedback through surveys.</w:t>
      </w:r>
    </w:p>
    <w:p>
      <w:pPr>
        <w:numPr>
          <w:ilvl w:val="0"/>
          <w:numId w:val="1003"/>
        </w:numPr>
        <w:pStyle w:val="Compact"/>
      </w:pPr>
      <w:r>
        <w:rPr>
          <w:bCs/>
          <w:b/>
        </w:rPr>
        <w:t xml:space="preserve">Data Analysis:</w:t>
      </w:r>
      <w:r>
        <w:t xml:space="preserve"> </w:t>
      </w:r>
      <w:r>
        <w:t xml:space="preserve">All data collected will be analyzed to evaluate the Baker's performance and identify areas for improvement.</w:t>
      </w:r>
    </w:p>
    <w:bookmarkEnd w:id="25"/>
    <w:bookmarkStart w:id="26" w:name="data-collection-and-analysis"/>
    <w:p>
      <w:pPr>
        <w:pStyle w:val="Heading2"/>
      </w:pPr>
      <w:r>
        <w:t xml:space="preserve">6. Data Collection and Analysis</w:t>
      </w:r>
    </w:p>
    <w:p>
      <w:pPr>
        <w:pStyle w:val="FirstParagraph"/>
      </w:pPr>
      <w:r>
        <w:t xml:space="preserve">Data will be collected through direct observation, product testing, and consumer surveys. Observational data will include the Baker's workflow efficiency, adherence to recipes, and use of equipment. Product testing data will include measurements of taste, texture, aroma, and appearance. Consumer survey data will include ratings and comments on the Baker's products.</w:t>
      </w:r>
    </w:p>
    <w:p>
      <w:pPr>
        <w:pStyle w:val="BodyText"/>
      </w:pPr>
      <w:r>
        <w:t xml:space="preserve">The data will be analyzed using statistical methods to identify trends and patterns. The results will be used to evaluate the Baker's performance and provide recommendations for improvement.</w:t>
      </w:r>
    </w:p>
    <w:bookmarkEnd w:id="26"/>
    <w:bookmarkStart w:id="27" w:name="ethical-considerations"/>
    <w:p>
      <w:pPr>
        <w:pStyle w:val="Heading2"/>
      </w:pPr>
      <w:r>
        <w:t xml:space="preserve">7. Ethical Considerations</w:t>
      </w:r>
    </w:p>
    <w:p>
      <w:pPr>
        <w:pStyle w:val="FirstParagraph"/>
      </w:pPr>
      <w:r>
        <w:t xml:space="preserve">This experiment will be conducted in accordance with ethical guidelines and local regulations in France Lyon. Informed consent will be obtained from all participants, including consumers who provide feedback. The Baker's privacy and confidentiality will be respected throughout the experiment.</w:t>
      </w:r>
    </w:p>
    <w:bookmarkEnd w:id="27"/>
    <w:bookmarkStart w:id="28" w:name="conclusion"/>
    <w:p>
      <w:pPr>
        <w:pStyle w:val="Heading2"/>
      </w:pPr>
      <w:r>
        <w:t xml:space="preserve">8. Conclusion</w:t>
      </w:r>
    </w:p>
    <w:p>
      <w:pPr>
        <w:pStyle w:val="FirstParagraph"/>
      </w:pPr>
      <w:r>
        <w:t xml:space="preserve">This Experiment Protocol provides a comprehensive framework for evaluating the performance of a Baker in France Lyon. By systematically assessing the Baker's techniques, product quality, and consumer satisfaction, this experiment aims to contribute to the advancement of baking practices in this renowned culinary hub. The findings will be valuable for both the Baker and the broader baking community in France Lyon.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Baker - France Lyon</dc:title>
  <dc:creator/>
  <dc:language>en</dc:language>
  <cp:keywords/>
  <dcterms:created xsi:type="dcterms:W3CDTF">2026-10-10T06:54:02Z</dcterms:created>
  <dcterms:modified xsi:type="dcterms:W3CDTF">2026-10-10T06:54:02Z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