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32" w:name="X7f80921d582e369a5bed9755c879c5558dea2ed"/>
    <w:p>
      <w:pPr>
        <w:pStyle w:val="Heading1"/>
      </w:pPr>
      <w:r>
        <w:t xml:space="preserve">Experiment Protocol: Baker Operational Efficiency and Product Quality in Ghana Accra</w:t>
      </w:r>
    </w:p>
    <w:p>
      <w:pPr>
        <w:pStyle w:val="FirstParagraph"/>
      </w:pPr>
      <w:r>
        <w:rPr>
          <w:bCs/>
          <w:b/>
        </w:rPr>
        <w:t xml:space="preserve">Protocol ID:</w:t>
      </w:r>
      <w:r>
        <w:t xml:space="preserve"> </w:t>
      </w:r>
      <w:r>
        <w:t xml:space="preserve">EXP-GHA-ACC-2024-001</w:t>
      </w:r>
    </w:p>
    <w:p>
      <w:pPr>
        <w:pStyle w:val="BodyText"/>
      </w:pPr>
      <w:r>
        <w:rPr>
          <w:bCs/>
          <w:b/>
        </w:rPr>
        <w:t xml:space="preserve">Location:</w:t>
      </w:r>
      <w:r>
        <w:t xml:space="preserve"> </w:t>
      </w:r>
      <w:r>
        <w:t xml:space="preserve">Accra, Greater Accra Region, Ghana</w:t>
      </w:r>
    </w:p>
    <w:p>
      <w:pPr>
        <w:pStyle w:val="BodyText"/>
      </w:pPr>
      <w:r>
        <w:rPr>
          <w:bCs/>
          <w:b/>
        </w:rPr>
        <w:t xml:space="preserve">Subject:</w:t>
      </w:r>
      <w:r>
        <w:t xml:space="preserve"> </w:t>
      </w:r>
      <w:r>
        <w:t xml:space="preserve">Baker (Professional Artisan and/or Automated Baking Unit)</w:t>
      </w:r>
    </w:p>
    <w:p>
      <w:pPr>
        <w:pStyle w:val="BodyText"/>
      </w:pPr>
      <w:r>
        <w:rPr>
          <w:bCs/>
          <w:b/>
        </w:rPr>
        <w:t xml:space="preserve">Date of Issue: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baking industry in Ghana Accra is experiencing significant growth, driven by urbanization and changing dietary preferences. However, environmental factors unique to Accra, such as high humidity, temperature fluctuations, and variable power supply, present distinct challenges for baking operations. This Experiment Protocol is designed to evaluate the performance, consistency, and efficiency of a Baker operating within this specific context.</w:t>
      </w:r>
    </w:p>
    <w:p>
      <w:pPr>
        <w:pStyle w:val="BodyText"/>
      </w:pPr>
      <w:r>
        <w:t xml:space="preserve">Whether the subject is a human artisan Baker or an automated Baker system, the goal is to determine how local conditions in Ghana Accra affect product quality, energy consumption, and workflow. This document outlines the rigorous methodology required to ensure data integrity and reproducibility.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Accra’s ambient humidity and temperature on dough fermentation rates and final product texture.</w:t>
      </w:r>
    </w:p>
    <w:p>
      <w:pPr>
        <w:numPr>
          <w:ilvl w:val="0"/>
          <w:numId w:val="1001"/>
        </w:numPr>
        <w:pStyle w:val="Compact"/>
      </w:pPr>
      <w:r>
        <w:t xml:space="preserve">To evaluate the Baker’s ability to maintain consistent product quality (volume, crust color, crumb structure) over a 30-day period.</w:t>
      </w:r>
    </w:p>
    <w:p>
      <w:pPr>
        <w:numPr>
          <w:ilvl w:val="0"/>
          <w:numId w:val="1001"/>
        </w:numPr>
        <w:pStyle w:val="Compact"/>
      </w:pPr>
      <w:r>
        <w:t xml:space="preserve">To measure energy efficiency and operational downtime related to local power infrastructure in Ghana Accra.</w:t>
      </w:r>
    </w:p>
    <w:p>
      <w:pPr>
        <w:numPr>
          <w:ilvl w:val="0"/>
          <w:numId w:val="1001"/>
        </w:numPr>
        <w:pStyle w:val="Compact"/>
      </w:pPr>
      <w:r>
        <w:t xml:space="preserve">To analyze the adaptability of the Baker to locally sourced ingredients (e.g., Ghanaian wheat flour blends, local yeast strains).</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protocol applies to baking operations conducted within a controlled facility in the Accra metropolitan area. It covers the production of standard white bread, whole wheat loaves, and traditional Ghanaian pastries.</w:t>
      </w:r>
    </w:p>
    <w:bookmarkEnd w:id="22"/>
    <w:bookmarkStart w:id="23" w:name="definitions"/>
    <w:p>
      <w:pPr>
        <w:pStyle w:val="Heading3"/>
      </w:pPr>
      <w:r>
        <w:t xml:space="preserve">3.2 Definitions</w:t>
      </w:r>
    </w:p>
    <w:p>
      <w:pPr>
        <w:numPr>
          <w:ilvl w:val="0"/>
          <w:numId w:val="1002"/>
        </w:numPr>
        <w:pStyle w:val="Compact"/>
      </w:pPr>
      <w:r>
        <w:rPr>
          <w:bCs/>
          <w:b/>
        </w:rPr>
        <w:t xml:space="preserve">Baker:</w:t>
      </w:r>
      <w:r>
        <w:t xml:space="preserve"> </w:t>
      </w:r>
      <w:r>
        <w:t xml:space="preserve">The entity responsible for the baking process. This may refer to a skilled human artisan or a designated automated baking machine.</w:t>
      </w:r>
    </w:p>
    <w:p>
      <w:pPr>
        <w:numPr>
          <w:ilvl w:val="0"/>
          <w:numId w:val="1002"/>
        </w:numPr>
        <w:pStyle w:val="Compact"/>
      </w:pPr>
      <w:r>
        <w:rPr>
          <w:bCs/>
          <w:b/>
        </w:rPr>
        <w:t xml:space="preserve">Ghana Accra Context:</w:t>
      </w:r>
      <w:r>
        <w:t xml:space="preserve"> </w:t>
      </w:r>
      <w:r>
        <w:t xml:space="preserve">Environmental conditions specific to Accra, including average temperatures of 27°C–32°C and relative humidity often exceeding 70%.</w:t>
      </w:r>
    </w:p>
    <w:p>
      <w:pPr>
        <w:numPr>
          <w:ilvl w:val="0"/>
          <w:numId w:val="1002"/>
        </w:numPr>
        <w:pStyle w:val="Compact"/>
      </w:pPr>
      <w:r>
        <w:rPr>
          <w:bCs/>
          <w:b/>
        </w:rPr>
        <w:t xml:space="preserve">Experiment Protocol:</w:t>
      </w:r>
      <w:r>
        <w:t xml:space="preserve"> </w:t>
      </w:r>
      <w:r>
        <w:t xml:space="preserve">The standardized set of procedures governing the testing phase.</w:t>
      </w:r>
    </w:p>
    <w:bookmarkEnd w:id="23"/>
    <w:bookmarkEnd w:id="24"/>
    <w:bookmarkStart w:id="28" w:name="methodology"/>
    <w:p>
      <w:pPr>
        <w:pStyle w:val="Heading2"/>
      </w:pPr>
      <w:r>
        <w:t xml:space="preserve">4. Methodology</w:t>
      </w:r>
    </w:p>
    <w:bookmarkStart w:id="25" w:name="experimental-setup"/>
    <w:p>
      <w:pPr>
        <w:pStyle w:val="Heading3"/>
      </w:pPr>
      <w:r>
        <w:t xml:space="preserve">4.1 Experimental Setup</w:t>
      </w:r>
    </w:p>
    <w:p>
      <w:pPr>
        <w:pStyle w:val="FirstParagraph"/>
      </w:pPr>
      <w:r>
        <w:t xml:space="preserve">The experiment will take place in a commercial-grade bakery facility located in Accra. The facility must be equipped with calibrated instruments to monitor environmental conditions. The Baker will operate under standard shifts, simulating real-world production demands in Ghana Accra.</w:t>
      </w:r>
    </w:p>
    <w:bookmarkEnd w:id="25"/>
    <w:bookmarkStart w:id="26"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Ambient temperature, humidity levels, ingredient source (local vs. imported), power stability.</w:t>
            </w:r>
          </w:p>
        </w:tc>
      </w:tr>
      <w:tr>
        <w:tc>
          <w:tcPr/>
          <w:p>
            <w:pPr>
              <w:pStyle w:val="Compact"/>
              <w:jc w:val="left"/>
            </w:pPr>
            <w:r>
              <w:t xml:space="preserve">Dependent</w:t>
            </w:r>
          </w:p>
        </w:tc>
        <w:tc>
          <w:tcPr/>
          <w:p>
            <w:pPr>
              <w:pStyle w:val="Compact"/>
              <w:jc w:val="left"/>
            </w:pPr>
            <w:r>
              <w:t xml:space="preserve">Bread volume (ml), crust color (Hunter Lab values), moisture content (%), baking time, energy usage (kWh).</w:t>
            </w:r>
          </w:p>
        </w:tc>
      </w:tr>
      <w:tr>
        <w:tc>
          <w:tcPr/>
          <w:p>
            <w:pPr>
              <w:pStyle w:val="Compact"/>
              <w:jc w:val="left"/>
            </w:pPr>
            <w:r>
              <w:t xml:space="preserve">Controlled</w:t>
            </w:r>
          </w:p>
        </w:tc>
        <w:tc>
          <w:tcPr/>
          <w:p>
            <w:pPr>
              <w:pStyle w:val="Compact"/>
              <w:jc w:val="left"/>
            </w:pPr>
            <w:r>
              <w:t xml:space="preserve">Recipe formulation, mixing time, oven settings, Baker training/calibration.</w:t>
            </w:r>
          </w:p>
        </w:tc>
      </w:tr>
    </w:tbl>
    <w:bookmarkEnd w:id="26"/>
    <w:bookmarkStart w:id="27" w:name="procedure"/>
    <w:p>
      <w:pPr>
        <w:pStyle w:val="Heading3"/>
      </w:pPr>
      <w:r>
        <w:t xml:space="preserve">4.3 Procedure</w:t>
      </w:r>
    </w:p>
    <w:p>
      <w:pPr>
        <w:pStyle w:val="FirstParagraph"/>
      </w:pPr>
      <w:r>
        <w:t xml:space="preserve">The experiment will be conducted in three phases over 30 days:</w:t>
      </w:r>
    </w:p>
    <w:p>
      <w:pPr>
        <w:pStyle w:val="BodyText"/>
      </w:pPr>
      <w:r>
        <w:rPr>
          <w:bCs/>
          <w:b/>
        </w:rPr>
        <w:t xml:space="preserve">Phase 1: Baseline Calibration (Days 1–5)</w:t>
      </w:r>
    </w:p>
    <w:p>
      <w:pPr>
        <w:pStyle w:val="BodyText"/>
      </w:pPr>
      <w:r>
        <w:t xml:space="preserve">The Baker will produce batches using imported ingredients under stabilized power conditions. This establishes a baseline for quality metrics. Environmental data from Ghana Accra will be logged hourly.</w:t>
      </w:r>
    </w:p>
    <w:p>
      <w:pPr>
        <w:pStyle w:val="BodyText"/>
      </w:pPr>
      <w:r>
        <w:rPr>
          <w:bCs/>
          <w:b/>
        </w:rPr>
        <w:t xml:space="preserve">Phase 2: Environmental Stress Testing (Days 6–20)</w:t>
      </w:r>
    </w:p>
    <w:p>
      <w:pPr>
        <w:pStyle w:val="BodyText"/>
      </w:pPr>
      <w:r>
        <w:t xml:space="preserve">The Baker will operate using locally sourced ingredients common in Ghana Accra markets. No artificial climate control will be used beyond standard ventilation to simulate typical local bakery conditions. The Baker’s adjustments to fermentation times due to humidity will be recorded.</w:t>
      </w:r>
    </w:p>
    <w:p>
      <w:pPr>
        <w:pStyle w:val="BodyText"/>
      </w:pPr>
      <w:r>
        <w:rPr>
          <w:bCs/>
          <w:b/>
        </w:rPr>
        <w:t xml:space="preserve">Phase 3: Power Fluctuation Simulation (Days 21–30)</w:t>
      </w:r>
    </w:p>
    <w:p>
      <w:pPr>
        <w:pStyle w:val="BodyText"/>
      </w:pPr>
      <w:r>
        <w:t xml:space="preserve">To reflect the reality of Ghana Accra’s power grid, controlled power interruptions will be introduced during the proofing and baking stages. The Baker’s ability to recover and maintain product quality will be assessed.</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standardized forms and digital sensors. Key metrics include:</w:t>
      </w:r>
    </w:p>
    <w:p>
      <w:pPr>
        <w:numPr>
          <w:ilvl w:val="0"/>
          <w:numId w:val="1003"/>
        </w:numPr>
        <w:pStyle w:val="Compact"/>
      </w:pPr>
      <w:r>
        <w:rPr>
          <w:bCs/>
          <w:b/>
        </w:rPr>
        <w:t xml:space="preserve">Sensory Evaluation:</w:t>
      </w:r>
      <w:r>
        <w:t xml:space="preserve"> </w:t>
      </w:r>
      <w:r>
        <w:t xml:space="preserve">A panel of five local consumers in Accra will rate taste, texture, and aroma on a scale of 1–10.</w:t>
      </w:r>
    </w:p>
    <w:p>
      <w:pPr>
        <w:numPr>
          <w:ilvl w:val="0"/>
          <w:numId w:val="1003"/>
        </w:numPr>
        <w:pStyle w:val="Compact"/>
      </w:pPr>
      <w:r>
        <w:rPr>
          <w:bCs/>
          <w:b/>
        </w:rPr>
        <w:t xml:space="preserve">Physical Measurements:</w:t>
      </w:r>
      <w:r>
        <w:t xml:space="preserve"> </w:t>
      </w:r>
      <w:r>
        <w:t xml:space="preserve">Crumb grain analysis and specific volume tests will be performed on every tenth loaf.</w:t>
      </w:r>
    </w:p>
    <w:p>
      <w:pPr>
        <w:numPr>
          <w:ilvl w:val="0"/>
          <w:numId w:val="1003"/>
        </w:numPr>
        <w:pStyle w:val="Compact"/>
      </w:pPr>
      <w:r>
        <w:rPr>
          <w:bCs/>
          <w:b/>
        </w:rPr>
        <w:t xml:space="preserve">Operational Logs:</w:t>
      </w:r>
      <w:r>
        <w:t xml:space="preserve"> </w:t>
      </w:r>
      <w:r>
        <w:t xml:space="preserve">The Baker’s downtime, error rates, and energy consumption will be tracked daily.</w:t>
      </w:r>
    </w:p>
    <w:p>
      <w:pPr>
        <w:pStyle w:val="FirstParagraph"/>
      </w:pPr>
      <w:r>
        <w:t xml:space="preserve">Statistical analysis will be performed to correlate environmental variables in Ghana Accra with product defects. Any significant deviation from the baseline will require immediate review of the Experiment Protocol.</w:t>
      </w:r>
    </w:p>
    <w:bookmarkEnd w:id="29"/>
    <w:bookmarkStart w:id="30" w:name="safety-and-ethical-considerations"/>
    <w:p>
      <w:pPr>
        <w:pStyle w:val="Heading2"/>
      </w:pPr>
      <w:r>
        <w:t xml:space="preserve">6. Safety and Ethical Considerations</w:t>
      </w:r>
    </w:p>
    <w:p>
      <w:pPr>
        <w:pStyle w:val="FirstParagraph"/>
      </w:pPr>
      <w:r>
        <w:t xml:space="preserve">Safety is paramount. The Baker must adhere to all Ghana Food and Drugs Authority (FDA) regulations. Personal protective equipment (PPE) is mandatory. If the Baker is human, ergonomic assessments will be conducted to prevent strain injuries. If the Baker is automated, emergency stop mechanisms must be tested weekly. All data collected will be anonymized and used solely for scientific improvement of baking practices in Ghana Accra.</w:t>
      </w:r>
    </w:p>
    <w:bookmarkEnd w:id="30"/>
    <w:bookmarkStart w:id="31" w:name="conclusion-and-reporting"/>
    <w:p>
      <w:pPr>
        <w:pStyle w:val="Heading2"/>
      </w:pPr>
      <w:r>
        <w:t xml:space="preserve">7. Conclusion and Reporting</w:t>
      </w:r>
    </w:p>
    <w:p>
      <w:pPr>
        <w:pStyle w:val="FirstParagraph"/>
      </w:pPr>
      <w:r>
        <w:t xml:space="preserve">Upon completion of the 30-day period, a comprehensive report will be generated. This report will detail the Baker’s performance under the specific conditions of Ghana Accra. Recommendations for recipe adjustments, equipment modifications, or operational changes will be provided to optimize baking efficiency and product quality in this region. This Experiment Protocol serves as the definitive guide for ensuring that the Baker operates at peak performance while respecting the unique environmental and cultural context of Ghana Accra.</w:t>
      </w:r>
    </w:p>
    <w:p>
      <w:pPr>
        <w:pStyle w:val="BodyText"/>
      </w:pPr>
      <w:r>
        <w:rPr>
          <w:bCs/>
          <w:b/>
        </w:rPr>
        <w:t xml:space="preserve">Note:</w:t>
      </w:r>
      <w:r>
        <w:t xml:space="preserve"> </w:t>
      </w:r>
      <w:r>
        <w:t xml:space="preserve">Any deviations from this Experiment Protocol must be documented and approved by the lead researcher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Ghana Accra</dc:title>
  <dc:creator/>
  <dc:language>en</dc:language>
  <cp:keywords/>
  <dcterms:created xsi:type="dcterms:W3CDTF">2026-10-10T00:33:30Z</dcterms:created>
  <dcterms:modified xsi:type="dcterms:W3CDTF">2026-10-10T00:33:30Z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