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Algorithm</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31" w:name="X42d63611730b29cabdf2eea79e155a52db22bf9"/>
    <w:p>
      <w:pPr>
        <w:pStyle w:val="Heading1"/>
      </w:pPr>
      <w:r>
        <w:t xml:space="preserve">Experiment Protocol: Banker Algorithm Implementation in China Shanghai</w:t>
      </w:r>
    </w:p>
    <w:bookmarkStart w:id="20" w:name="introduction"/>
    <w:p>
      <w:pPr>
        <w:pStyle w:val="Heading2"/>
      </w:pPr>
      <w:r>
        <w:t xml:space="preserve">1. Introduction</w:t>
      </w:r>
    </w:p>
    <w:p>
      <w:pPr>
        <w:pStyle w:val="FirstParagraph"/>
      </w:pPr>
      <w:r>
        <w:t xml:space="preserve">This document outlines the experiment protocol for implementing and evaluating the Banker Algorithm in a simulated resource allocation environment within China Shanghai. The Banker Algorithm is a resource allocation and deadlock avoidance algorithm developed by Edsger Dijkstra. It is designed to ensure that a system remains in a safe state by preventing processes from entering a state where deadlock could occur.</w:t>
      </w:r>
    </w:p>
    <w:p>
      <w:pPr>
        <w:pStyle w:val="BodyText"/>
      </w:pPr>
      <w:r>
        <w:t xml:space="preserve">The experiment will be conducted in a controlled environment in China Shanghai, leveraging local computing infrastructure and adhering to regional standards and regulations. The primary objective is to assess the algorithm's effectiveness in managing resources and avoiding deadlocks in a multi-process system.</w:t>
      </w:r>
    </w:p>
    <w:bookmarkEnd w:id="20"/>
    <w:bookmarkStart w:id="21" w:name="objectives"/>
    <w:p>
      <w:pPr>
        <w:pStyle w:val="Heading2"/>
      </w:pPr>
      <w:r>
        <w:t xml:space="preserve">2. Objectives</w:t>
      </w:r>
    </w:p>
    <w:p>
      <w:pPr>
        <w:numPr>
          <w:ilvl w:val="0"/>
          <w:numId w:val="1001"/>
        </w:numPr>
        <w:pStyle w:val="Compact"/>
      </w:pPr>
      <w:r>
        <w:t xml:space="preserve">Implement the Banker Algorithm in a simulated environment.</w:t>
      </w:r>
    </w:p>
    <w:p>
      <w:pPr>
        <w:numPr>
          <w:ilvl w:val="0"/>
          <w:numId w:val="1001"/>
        </w:numPr>
        <w:pStyle w:val="Compact"/>
      </w:pPr>
      <w:r>
        <w:t xml:space="preserve">Evaluate the algorithm's ability to prevent deadlocks in a multi-process system.</w:t>
      </w:r>
    </w:p>
    <w:p>
      <w:pPr>
        <w:numPr>
          <w:ilvl w:val="0"/>
          <w:numId w:val="1001"/>
        </w:numPr>
        <w:pStyle w:val="Compact"/>
      </w:pPr>
      <w:r>
        <w:t xml:space="preserve">Analyze the performance and efficiency of the algorithm under varying resource constraints.</w:t>
      </w:r>
    </w:p>
    <w:p>
      <w:pPr>
        <w:numPr>
          <w:ilvl w:val="0"/>
          <w:numId w:val="1001"/>
        </w:numPr>
        <w:pStyle w:val="Compact"/>
      </w:pPr>
      <w:r>
        <w:t xml:space="preserve">Ensure compliance with local regulations and standards in China Shanghai.</w:t>
      </w:r>
    </w:p>
    <w:bookmarkEnd w:id="21"/>
    <w:bookmarkStart w:id="22" w:name="scope"/>
    <w:p>
      <w:pPr>
        <w:pStyle w:val="Heading2"/>
      </w:pPr>
      <w:r>
        <w:t xml:space="preserve">3. Scope</w:t>
      </w:r>
    </w:p>
    <w:p>
      <w:pPr>
        <w:pStyle w:val="FirstParagraph"/>
      </w:pPr>
      <w:r>
        <w:t xml:space="preserve">The experiment will focus on a simulated environment that mimics a real-world computing system in China Shanghai. The scope includes:</w:t>
      </w:r>
    </w:p>
    <w:p>
      <w:pPr>
        <w:numPr>
          <w:ilvl w:val="0"/>
          <w:numId w:val="1002"/>
        </w:numPr>
        <w:pStyle w:val="Compact"/>
      </w:pPr>
      <w:r>
        <w:t xml:space="preserve">Resource allocation and deallocation processes.</w:t>
      </w:r>
    </w:p>
    <w:p>
      <w:pPr>
        <w:numPr>
          <w:ilvl w:val="0"/>
          <w:numId w:val="1002"/>
        </w:numPr>
        <w:pStyle w:val="Compact"/>
      </w:pPr>
      <w:r>
        <w:t xml:space="preserve">Deadlock detection and avoidance mechanisms.</w:t>
      </w:r>
    </w:p>
    <w:p>
      <w:pPr>
        <w:numPr>
          <w:ilvl w:val="0"/>
          <w:numId w:val="1002"/>
        </w:numPr>
        <w:pStyle w:val="Compact"/>
      </w:pPr>
      <w:r>
        <w:t xml:space="preserve">Performance metrics such as response time, resource utilization, and system throughput.</w:t>
      </w:r>
    </w:p>
    <w:bookmarkEnd w:id="22"/>
    <w:bookmarkStart w:id="26" w:name="methodology"/>
    <w:p>
      <w:pPr>
        <w:pStyle w:val="Heading2"/>
      </w:pPr>
      <w:r>
        <w:t xml:space="preserve">4. Methodology</w:t>
      </w:r>
    </w:p>
    <w:bookmarkStart w:id="23" w:name="environment-setup"/>
    <w:p>
      <w:pPr>
        <w:pStyle w:val="Heading3"/>
      </w:pPr>
      <w:r>
        <w:t xml:space="preserve">4.1 Environment Setup</w:t>
      </w:r>
    </w:p>
    <w:p>
      <w:pPr>
        <w:pStyle w:val="FirstParagraph"/>
      </w:pPr>
      <w:r>
        <w:t xml:space="preserve">The experiment will be conducted in a controlled computing environment located in China Shanghai. The setup includes:</w:t>
      </w:r>
    </w:p>
    <w:p>
      <w:pPr>
        <w:numPr>
          <w:ilvl w:val="0"/>
          <w:numId w:val="1003"/>
        </w:numPr>
        <w:pStyle w:val="Compact"/>
      </w:pPr>
      <w:r>
        <w:t xml:space="preserve">Hardware: High-performance servers with sufficient CPU, memory, and storage resources.</w:t>
      </w:r>
    </w:p>
    <w:p>
      <w:pPr>
        <w:numPr>
          <w:ilvl w:val="0"/>
          <w:numId w:val="1003"/>
        </w:numPr>
        <w:pStyle w:val="Compact"/>
      </w:pPr>
      <w:r>
        <w:t xml:space="preserve">Software: Operating system and necessary libraries for implementing the Banker Algorithm.</w:t>
      </w:r>
    </w:p>
    <w:p>
      <w:pPr>
        <w:numPr>
          <w:ilvl w:val="0"/>
          <w:numId w:val="1003"/>
        </w:numPr>
        <w:pStyle w:val="Compact"/>
      </w:pPr>
      <w:r>
        <w:t xml:space="preserve">Network: Secure and stable network connection to ensure reliable communication between processes.</w:t>
      </w:r>
    </w:p>
    <w:bookmarkEnd w:id="23"/>
    <w:bookmarkStart w:id="24" w:name="implementation-of-the-banker-algorithm"/>
    <w:p>
      <w:pPr>
        <w:pStyle w:val="Heading3"/>
      </w:pPr>
      <w:r>
        <w:t xml:space="preserve">4.2 Implementation of the Banker Algorithm</w:t>
      </w:r>
    </w:p>
    <w:p>
      <w:pPr>
        <w:pStyle w:val="FirstParagraph"/>
      </w:pPr>
      <w:r>
        <w:t xml:space="preserve">The Banker Algorithm will be implemented using a programming language suitable for the environment, such as Python or C++. The implementation will include the following components:</w:t>
      </w:r>
    </w:p>
    <w:p>
      <w:pPr>
        <w:numPr>
          <w:ilvl w:val="0"/>
          <w:numId w:val="1004"/>
        </w:numPr>
        <w:pStyle w:val="Compact"/>
      </w:pPr>
      <w:r>
        <w:t xml:space="preserve">Resource allocation matrix.</w:t>
      </w:r>
    </w:p>
    <w:p>
      <w:pPr>
        <w:numPr>
          <w:ilvl w:val="0"/>
          <w:numId w:val="1004"/>
        </w:numPr>
        <w:pStyle w:val="Compact"/>
      </w:pPr>
      <w:r>
        <w:t xml:space="preserve">Maximum demand matrix.</w:t>
      </w:r>
    </w:p>
    <w:p>
      <w:pPr>
        <w:numPr>
          <w:ilvl w:val="0"/>
          <w:numId w:val="1004"/>
        </w:numPr>
        <w:pStyle w:val="Compact"/>
      </w:pPr>
      <w:r>
        <w:t xml:space="preserve">Available resources vector.</w:t>
      </w:r>
    </w:p>
    <w:p>
      <w:pPr>
        <w:numPr>
          <w:ilvl w:val="0"/>
          <w:numId w:val="1004"/>
        </w:numPr>
        <w:pStyle w:val="Compact"/>
      </w:pPr>
      <w:r>
        <w:t xml:space="preserve">Need matrix.</w:t>
      </w:r>
    </w:p>
    <w:p>
      <w:pPr>
        <w:numPr>
          <w:ilvl w:val="0"/>
          <w:numId w:val="1004"/>
        </w:numPr>
        <w:pStyle w:val="Compact"/>
      </w:pPr>
      <w:r>
        <w:t xml:space="preserve">Safe state checking mechanism.</w:t>
      </w:r>
    </w:p>
    <w:bookmarkEnd w:id="24"/>
    <w:bookmarkStart w:id="25" w:name="experiment-procedure"/>
    <w:p>
      <w:pPr>
        <w:pStyle w:val="Heading3"/>
      </w:pPr>
      <w:r>
        <w:t xml:space="preserve">4.3 Experiment Procedure</w:t>
      </w:r>
    </w:p>
    <w:p>
      <w:pPr>
        <w:numPr>
          <w:ilvl w:val="0"/>
          <w:numId w:val="1005"/>
        </w:numPr>
        <w:pStyle w:val="Compact"/>
      </w:pPr>
      <w:r>
        <w:t xml:space="preserve">Initialize the system with a predefined set of resources and processes.</w:t>
      </w:r>
    </w:p>
    <w:p>
      <w:pPr>
        <w:numPr>
          <w:ilvl w:val="0"/>
          <w:numId w:val="1005"/>
        </w:numPr>
        <w:pStyle w:val="Compact"/>
      </w:pPr>
      <w:r>
        <w:t xml:space="preserve">Simulate resource requests from processes.</w:t>
      </w:r>
    </w:p>
    <w:p>
      <w:pPr>
        <w:numPr>
          <w:ilvl w:val="0"/>
          <w:numId w:val="1005"/>
        </w:numPr>
        <w:pStyle w:val="Compact"/>
      </w:pPr>
      <w:r>
        <w:t xml:space="preserve">Apply the Banker Algorithm to determine if the system remains in a safe state.</w:t>
      </w:r>
    </w:p>
    <w:p>
      <w:pPr>
        <w:numPr>
          <w:ilvl w:val="0"/>
          <w:numId w:val="1005"/>
        </w:numPr>
        <w:pStyle w:val="Compact"/>
      </w:pPr>
      <w:r>
        <w:t xml:space="preserve">Record the outcomes of each resource request, including whether it was granted or denied.</w:t>
      </w:r>
    </w:p>
    <w:p>
      <w:pPr>
        <w:numPr>
          <w:ilvl w:val="0"/>
          <w:numId w:val="1005"/>
        </w:numPr>
        <w:pStyle w:val="Compact"/>
      </w:pPr>
      <w:r>
        <w:t xml:space="preserve">Repeat the experiment with varying resource constraints and process demands.</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throughout the experiment to evaluate the performance of the Banker Algorithm. Key metrics include:</w:t>
      </w:r>
    </w:p>
    <w:p>
      <w:pPr>
        <w:numPr>
          <w:ilvl w:val="0"/>
          <w:numId w:val="1006"/>
        </w:numPr>
        <w:pStyle w:val="Compact"/>
      </w:pPr>
      <w:r>
        <w:t xml:space="preserve">Number of resource requests granted and denied.</w:t>
      </w:r>
    </w:p>
    <w:p>
      <w:pPr>
        <w:numPr>
          <w:ilvl w:val="0"/>
          <w:numId w:val="1006"/>
        </w:numPr>
        <w:pStyle w:val="Compact"/>
      </w:pPr>
      <w:r>
        <w:t xml:space="preserve">Time taken to process each resource request.</w:t>
      </w:r>
    </w:p>
    <w:p>
      <w:pPr>
        <w:numPr>
          <w:ilvl w:val="0"/>
          <w:numId w:val="1006"/>
        </w:numPr>
        <w:pStyle w:val="Compact"/>
      </w:pPr>
      <w:r>
        <w:t xml:space="preserve">Resource utilization rates.</w:t>
      </w:r>
    </w:p>
    <w:p>
      <w:pPr>
        <w:numPr>
          <w:ilvl w:val="0"/>
          <w:numId w:val="1006"/>
        </w:numPr>
        <w:pStyle w:val="Compact"/>
      </w:pPr>
      <w:r>
        <w:t xml:space="preserve">System throughput and response time.</w:t>
      </w:r>
    </w:p>
    <w:p>
      <w:pPr>
        <w:pStyle w:val="FirstParagraph"/>
      </w:pPr>
      <w:r>
        <w:t xml:space="preserve">The collected data will be analyzed using statistical methods to determine the effectiveness of the Banker Algorithm in preventing deadlocks and optimizing resource allocation.</w:t>
      </w:r>
    </w:p>
    <w:bookmarkEnd w:id="27"/>
    <w:bookmarkStart w:id="28" w:name="compliance-and-regulations"/>
    <w:p>
      <w:pPr>
        <w:pStyle w:val="Heading2"/>
      </w:pPr>
      <w:r>
        <w:t xml:space="preserve">6. Compliance and Regulations</w:t>
      </w:r>
    </w:p>
    <w:p>
      <w:pPr>
        <w:pStyle w:val="FirstParagraph"/>
      </w:pPr>
      <w:r>
        <w:t xml:space="preserve">The experiment will adhere to all relevant regulations and standards in China Shanghai, including:</w:t>
      </w:r>
    </w:p>
    <w:p>
      <w:pPr>
        <w:numPr>
          <w:ilvl w:val="0"/>
          <w:numId w:val="1007"/>
        </w:numPr>
        <w:pStyle w:val="Compact"/>
      </w:pPr>
      <w:r>
        <w:t xml:space="preserve">Data protection and privacy laws.</w:t>
      </w:r>
    </w:p>
    <w:p>
      <w:pPr>
        <w:numPr>
          <w:ilvl w:val="0"/>
          <w:numId w:val="1007"/>
        </w:numPr>
        <w:pStyle w:val="Compact"/>
      </w:pPr>
      <w:r>
        <w:t xml:space="preserve">Computing infrastructure security guidelines.</w:t>
      </w:r>
    </w:p>
    <w:p>
      <w:pPr>
        <w:numPr>
          <w:ilvl w:val="0"/>
          <w:numId w:val="1007"/>
        </w:numPr>
        <w:pStyle w:val="Compact"/>
      </w:pPr>
      <w:r>
        <w:t xml:space="preserve">Environmental and energy efficiency standards.</w:t>
      </w:r>
    </w:p>
    <w:p>
      <w:pPr>
        <w:pStyle w:val="FirstParagraph"/>
      </w:pPr>
      <w:r>
        <w:rPr>
          <w:bCs/>
          <w:b/>
        </w:rPr>
        <w:t xml:space="preserve">Note:</w:t>
      </w:r>
      <w:r>
        <w:t xml:space="preserve"> </w:t>
      </w:r>
      <w:r>
        <w:t xml:space="preserve">Ensure that all data collected during the experiment is stored and processed in compliance with local regulations.</w:t>
      </w:r>
    </w:p>
    <w:bookmarkEnd w:id="28"/>
    <w:bookmarkStart w:id="29" w:name="expected-outcomes"/>
    <w:p>
      <w:pPr>
        <w:pStyle w:val="Heading2"/>
      </w:pPr>
      <w:r>
        <w:t xml:space="preserve">7. Expected Outcomes</w:t>
      </w:r>
    </w:p>
    <w:p>
      <w:pPr>
        <w:pStyle w:val="FirstParagraph"/>
      </w:pPr>
      <w:r>
        <w:t xml:space="preserve">The expected outcomes of the experiment include:</w:t>
      </w:r>
    </w:p>
    <w:p>
      <w:pPr>
        <w:numPr>
          <w:ilvl w:val="0"/>
          <w:numId w:val="1008"/>
        </w:numPr>
        <w:pStyle w:val="Compact"/>
      </w:pPr>
      <w:r>
        <w:t xml:space="preserve">A fully functional implementation of the Banker Algorithm in a simulated environment.</w:t>
      </w:r>
    </w:p>
    <w:p>
      <w:pPr>
        <w:numPr>
          <w:ilvl w:val="0"/>
          <w:numId w:val="1008"/>
        </w:numPr>
        <w:pStyle w:val="Compact"/>
      </w:pPr>
      <w:r>
        <w:t xml:space="preserve">Empirical evidence of the algorithm's effectiveness in preventing deadlocks.</w:t>
      </w:r>
    </w:p>
    <w:p>
      <w:pPr>
        <w:numPr>
          <w:ilvl w:val="0"/>
          <w:numId w:val="1008"/>
        </w:numPr>
        <w:pStyle w:val="Compact"/>
      </w:pPr>
      <w:r>
        <w:t xml:space="preserve">Insights into the algorithm's performance under varying resource constraints.</w:t>
      </w:r>
    </w:p>
    <w:p>
      <w:pPr>
        <w:numPr>
          <w:ilvl w:val="0"/>
          <w:numId w:val="1008"/>
        </w:numPr>
        <w:pStyle w:val="Compact"/>
      </w:pPr>
      <w:r>
        <w:t xml:space="preserve">Recommendations for optimizing resource allocation in real-world systems in China Shanghai.</w:t>
      </w:r>
    </w:p>
    <w:bookmarkEnd w:id="29"/>
    <w:bookmarkStart w:id="30" w:name="conclusion"/>
    <w:p>
      <w:pPr>
        <w:pStyle w:val="Heading2"/>
      </w:pPr>
      <w:r>
        <w:t xml:space="preserve">8. Conclusion</w:t>
      </w:r>
    </w:p>
    <w:p>
      <w:pPr>
        <w:pStyle w:val="FirstParagraph"/>
      </w:pPr>
      <w:r>
        <w:t xml:space="preserve">This experiment protocol provides a comprehensive framework for implementing and evaluating the Banker Algorithm in a simulated environment within China Shanghai. By adhering to the outlined methodology and ensuring compliance with local regulations, the experiment aims to contribute valuable insights into resource allocation and deadlock avoidance in multi-process 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Algorithm Implementation in China Shanghai</dc:title>
  <dc:creator/>
  <dc:language>en</dc:language>
  <cp:keywords/>
  <dcterms:created xsi:type="dcterms:W3CDTF">2026-10-10T08:31:16Z</dcterms:created>
  <dcterms:modified xsi:type="dcterms:W3CDTF">2026-10-10T08:31:16Z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